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EC" w:rsidRPr="00F17FEC" w:rsidRDefault="00F17FEC" w:rsidP="00F17FEC">
      <w:pPr>
        <w:spacing w:before="100" w:beforeAutospacing="1" w:after="100" w:afterAutospacing="1" w:line="240" w:lineRule="auto"/>
        <w:jc w:val="center"/>
        <w:rPr>
          <w:rFonts w:ascii="Arial" w:eastAsia="Times New Roman" w:hAnsi="Arial" w:cs="Arial"/>
          <w:b/>
          <w:bCs/>
          <w:color w:val="000080"/>
          <w:sz w:val="24"/>
          <w:szCs w:val="24"/>
          <w:lang w:eastAsia="ru-RU"/>
        </w:rPr>
      </w:pPr>
      <w:r w:rsidRPr="00F17FEC">
        <w:rPr>
          <w:rFonts w:ascii="Arial" w:eastAsia="Times New Roman" w:hAnsi="Arial" w:cs="Arial"/>
          <w:b/>
          <w:bCs/>
          <w:color w:val="000080"/>
          <w:sz w:val="24"/>
          <w:szCs w:val="24"/>
          <w:lang w:eastAsia="ru-RU"/>
        </w:rPr>
        <w:t>Глава 26.3. Система налогообложения в виде единого налога на вмененный доход для отдельных видов деятельности</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Pr>
          <w:rFonts w:ascii="Arial" w:eastAsia="Times New Roman" w:hAnsi="Arial" w:cs="Arial"/>
          <w:i/>
          <w:iCs/>
          <w:color w:val="800080"/>
          <w:sz w:val="18"/>
          <w:szCs w:val="18"/>
          <w:lang w:eastAsia="ru-RU"/>
        </w:rPr>
        <w:t xml:space="preserve"> </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w:t>
      </w:r>
      <w:hyperlink r:id="rId5" w:anchor="block_200263" w:history="1">
        <w:r w:rsidRPr="00F17FEC">
          <w:rPr>
            <w:rFonts w:ascii="Arial" w:eastAsia="Times New Roman" w:hAnsi="Arial" w:cs="Arial"/>
            <w:i/>
            <w:iCs/>
            <w:color w:val="008000"/>
            <w:sz w:val="18"/>
            <w:szCs w:val="18"/>
            <w:u w:val="single"/>
            <w:lang w:eastAsia="ru-RU"/>
          </w:rPr>
          <w:t>правовые акты, схемы и комментарии</w:t>
        </w:r>
      </w:hyperlink>
      <w:r w:rsidRPr="00F17FEC">
        <w:rPr>
          <w:rFonts w:ascii="Arial" w:eastAsia="Times New Roman" w:hAnsi="Arial" w:cs="Arial"/>
          <w:i/>
          <w:iCs/>
          <w:color w:val="800080"/>
          <w:sz w:val="18"/>
          <w:szCs w:val="18"/>
          <w:lang w:eastAsia="ru-RU"/>
        </w:rPr>
        <w:t> к главе 26.3 НК РФ</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w:t>
      </w:r>
      <w:hyperlink r:id="rId6" w:anchor="block_1000" w:history="1">
        <w:r w:rsidRPr="00F17FEC">
          <w:rPr>
            <w:rFonts w:ascii="Arial" w:eastAsia="Times New Roman" w:hAnsi="Arial" w:cs="Arial"/>
            <w:i/>
            <w:iCs/>
            <w:color w:val="008000"/>
            <w:sz w:val="18"/>
            <w:szCs w:val="18"/>
            <w:u w:val="single"/>
            <w:lang w:eastAsia="ru-RU"/>
          </w:rPr>
          <w:t>обзор</w:t>
        </w:r>
      </w:hyperlink>
      <w:r w:rsidRPr="00F17FEC">
        <w:rPr>
          <w:rFonts w:ascii="Arial" w:eastAsia="Times New Roman" w:hAnsi="Arial" w:cs="Arial"/>
          <w:i/>
          <w:iCs/>
          <w:color w:val="800080"/>
          <w:sz w:val="18"/>
          <w:szCs w:val="18"/>
          <w:lang w:eastAsia="ru-RU"/>
        </w:rPr>
        <w:t> о практике рассмотрения арбитражными судами дел, связанных с применением положений главы 26.3 настоящего Кодекса, направленный </w:t>
      </w:r>
      <w:hyperlink r:id="rId7" w:history="1">
        <w:r w:rsidRPr="00F17FEC">
          <w:rPr>
            <w:rFonts w:ascii="Arial" w:eastAsia="Times New Roman" w:hAnsi="Arial" w:cs="Arial"/>
            <w:i/>
            <w:iCs/>
            <w:color w:val="008000"/>
            <w:sz w:val="18"/>
            <w:szCs w:val="18"/>
            <w:u w:val="single"/>
            <w:lang w:eastAsia="ru-RU"/>
          </w:rPr>
          <w:t>информационным письмом</w:t>
        </w:r>
      </w:hyperlink>
      <w:r w:rsidRPr="00F17FEC">
        <w:rPr>
          <w:rFonts w:ascii="Arial" w:eastAsia="Times New Roman" w:hAnsi="Arial" w:cs="Arial"/>
          <w:i/>
          <w:iCs/>
          <w:color w:val="800080"/>
          <w:sz w:val="18"/>
          <w:szCs w:val="18"/>
          <w:lang w:eastAsia="ru-RU"/>
        </w:rPr>
        <w:t> Президиума Высшего Арбитражного Суда РФ от 5 марта 2013 г. N 157</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8" w:anchor="block_1021" w:history="1">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17 мая 2007 г. N 85-ФЗ в статью 346.26 настоящего Кодекса внесены изменения, </w:t>
      </w:r>
      <w:hyperlink r:id="rId9" w:anchor="block_31"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2008 г.</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0" w:anchor="block_34626" w:history="1">
        <w:r w:rsidRPr="00F17FEC">
          <w:rPr>
            <w:rFonts w:ascii="Arial" w:eastAsia="Times New Roman" w:hAnsi="Arial" w:cs="Arial"/>
            <w:i/>
            <w:iCs/>
            <w:color w:val="008000"/>
            <w:sz w:val="18"/>
            <w:szCs w:val="18"/>
            <w:lang w:eastAsia="ru-RU"/>
          </w:rPr>
          <w:t>См. те</w:t>
        </w:r>
        <w:proofErr w:type="gramStart"/>
        <w:r w:rsidRPr="00F17FEC">
          <w:rPr>
            <w:rFonts w:ascii="Arial" w:eastAsia="Times New Roman" w:hAnsi="Arial" w:cs="Arial"/>
            <w:i/>
            <w:iCs/>
            <w:color w:val="008000"/>
            <w:sz w:val="18"/>
            <w:szCs w:val="18"/>
            <w:lang w:eastAsia="ru-RU"/>
          </w:rPr>
          <w:t>кст ст</w:t>
        </w:r>
        <w:proofErr w:type="gramEnd"/>
        <w:r w:rsidRPr="00F17FEC">
          <w:rPr>
            <w:rFonts w:ascii="Arial" w:eastAsia="Times New Roman" w:hAnsi="Arial" w:cs="Arial"/>
            <w:i/>
            <w:iCs/>
            <w:color w:val="008000"/>
            <w:sz w:val="18"/>
            <w:szCs w:val="18"/>
            <w:lang w:eastAsia="ru-RU"/>
          </w:rPr>
          <w:t>атьи в предыдущей редакции</w:t>
        </w:r>
      </w:hyperlink>
    </w:p>
    <w:p w:rsidR="00F17FEC" w:rsidRPr="00F17FEC" w:rsidRDefault="00F17FEC" w:rsidP="00F17FEC">
      <w:pPr>
        <w:shd w:val="clear" w:color="auto" w:fill="FFFFFF"/>
        <w:spacing w:after="0" w:line="240" w:lineRule="auto"/>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Статья 346.26.</w:t>
      </w:r>
      <w:r w:rsidRPr="00F17FEC">
        <w:rPr>
          <w:rFonts w:ascii="Arial" w:eastAsia="Times New Roman" w:hAnsi="Arial" w:cs="Arial"/>
          <w:color w:val="000000"/>
          <w:sz w:val="18"/>
          <w:szCs w:val="18"/>
          <w:lang w:eastAsia="ru-RU"/>
        </w:rPr>
        <w:t> Общие положения</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Pr>
          <w:rFonts w:ascii="Arial" w:eastAsia="Times New Roman" w:hAnsi="Arial" w:cs="Arial"/>
          <w:i/>
          <w:iCs/>
          <w:color w:val="800080"/>
          <w:sz w:val="18"/>
          <w:szCs w:val="18"/>
          <w:lang w:eastAsia="ru-RU"/>
        </w:rPr>
        <w:t xml:space="preserve"> </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Энциклопедии и другие </w:t>
      </w:r>
      <w:hyperlink r:id="rId11" w:anchor="block_34626" w:history="1">
        <w:r w:rsidRPr="00F17FEC">
          <w:rPr>
            <w:rFonts w:ascii="Arial" w:eastAsia="Times New Roman" w:hAnsi="Arial" w:cs="Arial"/>
            <w:i/>
            <w:iCs/>
            <w:color w:val="008000"/>
            <w:sz w:val="18"/>
            <w:szCs w:val="18"/>
            <w:u w:val="single"/>
            <w:lang w:eastAsia="ru-RU"/>
          </w:rPr>
          <w:t>комментарии</w:t>
        </w:r>
      </w:hyperlink>
      <w:r w:rsidRPr="00F17FEC">
        <w:rPr>
          <w:rFonts w:ascii="Arial" w:eastAsia="Times New Roman" w:hAnsi="Arial" w:cs="Arial"/>
          <w:i/>
          <w:iCs/>
          <w:color w:val="800080"/>
          <w:sz w:val="18"/>
          <w:szCs w:val="18"/>
          <w:lang w:eastAsia="ru-RU"/>
        </w:rPr>
        <w:t> к статье 346.26 НК РФ</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2" w:anchor="block_3460533" w:history="1">
        <w:proofErr w:type="gramStart"/>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29 ноября 2014 г. N 379-ФЗ в пункт 1 статьи 346.26 настоящего Кодекса внесены изменения, </w:t>
      </w:r>
      <w:hyperlink r:id="rId13" w:anchor="block_8"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2015 г., но не ранее чем по истечении одного месяца со дня </w:t>
      </w:r>
      <w:hyperlink r:id="rId14" w:history="1">
        <w:r w:rsidRPr="00F17FEC">
          <w:rPr>
            <w:rFonts w:ascii="Arial" w:eastAsia="Times New Roman" w:hAnsi="Arial" w:cs="Arial"/>
            <w:i/>
            <w:iCs/>
            <w:color w:val="008000"/>
            <w:sz w:val="18"/>
            <w:szCs w:val="18"/>
            <w:lang w:eastAsia="ru-RU"/>
          </w:rPr>
          <w:t>официального опубликования</w:t>
        </w:r>
      </w:hyperlink>
      <w:r w:rsidRPr="00F17FEC">
        <w:rPr>
          <w:rFonts w:ascii="Arial" w:eastAsia="Times New Roman" w:hAnsi="Arial" w:cs="Arial"/>
          <w:i/>
          <w:iCs/>
          <w:color w:val="800080"/>
          <w:sz w:val="18"/>
          <w:szCs w:val="18"/>
          <w:lang w:eastAsia="ru-RU"/>
        </w:rPr>
        <w:t> названного Федерального закона и не ранее 1-го числа очередного </w:t>
      </w:r>
      <w:hyperlink r:id="rId15" w:anchor="block_34630" w:history="1">
        <w:r w:rsidRPr="00F17FEC">
          <w:rPr>
            <w:rFonts w:ascii="Arial" w:eastAsia="Times New Roman" w:hAnsi="Arial" w:cs="Arial"/>
            <w:i/>
            <w:iCs/>
            <w:color w:val="008000"/>
            <w:sz w:val="18"/>
            <w:szCs w:val="18"/>
            <w:lang w:eastAsia="ru-RU"/>
          </w:rPr>
          <w:t>налогового периода</w:t>
        </w:r>
      </w:hyperlink>
      <w:r w:rsidRPr="00F17FEC">
        <w:rPr>
          <w:rFonts w:ascii="Arial" w:eastAsia="Times New Roman" w:hAnsi="Arial" w:cs="Arial"/>
          <w:i/>
          <w:iCs/>
          <w:color w:val="800080"/>
          <w:sz w:val="18"/>
          <w:szCs w:val="18"/>
          <w:lang w:eastAsia="ru-RU"/>
        </w:rPr>
        <w:t> по единому налогу на вмененный доход для отдельных видов деятельности</w:t>
      </w:r>
      <w:proofErr w:type="gramEnd"/>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6" w:anchor="block_1004261" w:history="1">
        <w:r w:rsidRPr="00F17FEC">
          <w:rPr>
            <w:rFonts w:ascii="Arial" w:eastAsia="Times New Roman" w:hAnsi="Arial" w:cs="Arial"/>
            <w:i/>
            <w:iCs/>
            <w:color w:val="008000"/>
            <w:sz w:val="18"/>
            <w:szCs w:val="18"/>
            <w:lang w:eastAsia="ru-RU"/>
          </w:rPr>
          <w:t>См. текст 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 xml:space="preserve">1. </w:t>
      </w:r>
      <w:proofErr w:type="gramStart"/>
      <w:r w:rsidRPr="00F17FEC">
        <w:rPr>
          <w:rFonts w:ascii="Arial" w:eastAsia="Times New Roman" w:hAnsi="Arial" w:cs="Arial"/>
          <w:color w:val="000000"/>
          <w:sz w:val="18"/>
          <w:szCs w:val="18"/>
          <w:lang w:eastAsia="ru-RU"/>
        </w:rPr>
        <w:t>Система налогообложения в виде единого налога на вмененный доход для отдельных видов деятельности устанавливается настоящим Кодексом,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и применяется наряду с общей системой налогообложения (далее в настоящей главе - общий режим налогообложения) и иными режимами налогообложения, предусмотренными законодательством Российской Федерации о налогах</w:t>
      </w:r>
      <w:proofErr w:type="gramEnd"/>
      <w:r w:rsidRPr="00F17FEC">
        <w:rPr>
          <w:rFonts w:ascii="Arial" w:eastAsia="Times New Roman" w:hAnsi="Arial" w:cs="Arial"/>
          <w:color w:val="000000"/>
          <w:sz w:val="18"/>
          <w:szCs w:val="18"/>
          <w:lang w:eastAsia="ru-RU"/>
        </w:rPr>
        <w:t xml:space="preserve"> и </w:t>
      </w:r>
      <w:proofErr w:type="gramStart"/>
      <w:r w:rsidRPr="00F17FEC">
        <w:rPr>
          <w:rFonts w:ascii="Arial" w:eastAsia="Times New Roman" w:hAnsi="Arial" w:cs="Arial"/>
          <w:color w:val="000000"/>
          <w:sz w:val="18"/>
          <w:szCs w:val="18"/>
          <w:lang w:eastAsia="ru-RU"/>
        </w:rPr>
        <w:t>сборах</w:t>
      </w:r>
      <w:proofErr w:type="gramEnd"/>
      <w:r w:rsidRPr="00F17FEC">
        <w:rPr>
          <w:rFonts w:ascii="Arial" w:eastAsia="Times New Roman" w:hAnsi="Arial" w:cs="Arial"/>
          <w:color w:val="000000"/>
          <w:sz w:val="18"/>
          <w:szCs w:val="18"/>
          <w:lang w:eastAsia="ru-RU"/>
        </w:rPr>
        <w:t>.</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7" w:anchor="block_51" w:history="1">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29 июня 2012 г. N 96-ФЗ статья 346.26 настоящего Кодекса дополнена пунктом 1.1, </w:t>
      </w:r>
      <w:hyperlink r:id="rId18" w:anchor="block_141" w:history="1">
        <w:r w:rsidRPr="00F17FEC">
          <w:rPr>
            <w:rFonts w:ascii="Arial" w:eastAsia="Times New Roman" w:hAnsi="Arial" w:cs="Arial"/>
            <w:i/>
            <w:iCs/>
            <w:color w:val="008000"/>
            <w:sz w:val="18"/>
            <w:szCs w:val="18"/>
            <w:lang w:eastAsia="ru-RU"/>
          </w:rPr>
          <w:t>вступающим в силу</w:t>
        </w:r>
      </w:hyperlink>
      <w:r w:rsidRPr="00F17FEC">
        <w:rPr>
          <w:rFonts w:ascii="Arial" w:eastAsia="Times New Roman" w:hAnsi="Arial" w:cs="Arial"/>
          <w:i/>
          <w:iCs/>
          <w:color w:val="800080"/>
          <w:sz w:val="18"/>
          <w:szCs w:val="18"/>
          <w:lang w:eastAsia="ru-RU"/>
        </w:rPr>
        <w:t> со дня </w:t>
      </w:r>
      <w:hyperlink r:id="rId19" w:history="1">
        <w:r w:rsidRPr="00F17FEC">
          <w:rPr>
            <w:rFonts w:ascii="Arial" w:eastAsia="Times New Roman" w:hAnsi="Arial" w:cs="Arial"/>
            <w:i/>
            <w:iCs/>
            <w:color w:val="008000"/>
            <w:sz w:val="18"/>
            <w:szCs w:val="18"/>
            <w:lang w:eastAsia="ru-RU"/>
          </w:rPr>
          <w:t>официального опубликования</w:t>
        </w:r>
      </w:hyperlink>
      <w:r w:rsidRPr="00F17FEC">
        <w:rPr>
          <w:rFonts w:ascii="Arial" w:eastAsia="Times New Roman" w:hAnsi="Arial" w:cs="Arial"/>
          <w:i/>
          <w:iCs/>
          <w:color w:val="800080"/>
          <w:sz w:val="18"/>
          <w:szCs w:val="18"/>
          <w:lang w:eastAsia="ru-RU"/>
        </w:rPr>
        <w:t> названного Федерального закона и </w:t>
      </w:r>
      <w:hyperlink r:id="rId20" w:anchor="block_142" w:history="1">
        <w:r w:rsidRPr="00F17FEC">
          <w:rPr>
            <w:rFonts w:ascii="Arial" w:eastAsia="Times New Roman" w:hAnsi="Arial" w:cs="Arial"/>
            <w:i/>
            <w:iCs/>
            <w:color w:val="008000"/>
            <w:sz w:val="18"/>
            <w:szCs w:val="18"/>
            <w:lang w:eastAsia="ru-RU"/>
          </w:rPr>
          <w:t>распространяющимся</w:t>
        </w:r>
      </w:hyperlink>
      <w:r w:rsidRPr="00F17FEC">
        <w:rPr>
          <w:rFonts w:ascii="Arial" w:eastAsia="Times New Roman" w:hAnsi="Arial" w:cs="Arial"/>
          <w:i/>
          <w:iCs/>
          <w:color w:val="800080"/>
          <w:sz w:val="18"/>
          <w:szCs w:val="18"/>
          <w:lang w:eastAsia="ru-RU"/>
        </w:rPr>
        <w:t> на правоотношения, возникшие с 1 июля 2012 г.</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 xml:space="preserve">1.1. </w:t>
      </w:r>
      <w:proofErr w:type="gramStart"/>
      <w:r w:rsidRPr="00F17FEC">
        <w:rPr>
          <w:rFonts w:ascii="Arial" w:eastAsia="Times New Roman" w:hAnsi="Arial" w:cs="Arial"/>
          <w:color w:val="000000"/>
          <w:sz w:val="18"/>
          <w:szCs w:val="18"/>
          <w:lang w:eastAsia="ru-RU"/>
        </w:rPr>
        <w:t>В городе федерального значения Москве система налогообложения в виде единого налога на вмененный доход для отдельных видов деятельности может быть </w:t>
      </w:r>
      <w:hyperlink r:id="rId21" w:history="1">
        <w:r w:rsidRPr="00F17FEC">
          <w:rPr>
            <w:rFonts w:ascii="Arial" w:eastAsia="Times New Roman" w:hAnsi="Arial" w:cs="Arial"/>
            <w:color w:val="008000"/>
            <w:sz w:val="18"/>
            <w:szCs w:val="18"/>
            <w:lang w:eastAsia="ru-RU"/>
          </w:rPr>
          <w:t>введена</w:t>
        </w:r>
      </w:hyperlink>
      <w:r w:rsidRPr="00F17FEC">
        <w:rPr>
          <w:rFonts w:ascii="Arial" w:eastAsia="Times New Roman" w:hAnsi="Arial" w:cs="Arial"/>
          <w:color w:val="000000"/>
          <w:sz w:val="18"/>
          <w:szCs w:val="18"/>
          <w:lang w:eastAsia="ru-RU"/>
        </w:rPr>
        <w:t> в действие на период до двух лет </w:t>
      </w:r>
      <w:hyperlink r:id="rId22" w:history="1">
        <w:r w:rsidRPr="00F17FEC">
          <w:rPr>
            <w:rFonts w:ascii="Arial" w:eastAsia="Times New Roman" w:hAnsi="Arial" w:cs="Arial"/>
            <w:color w:val="008000"/>
            <w:sz w:val="18"/>
            <w:szCs w:val="18"/>
            <w:lang w:eastAsia="ru-RU"/>
          </w:rPr>
          <w:t>со дня изменения</w:t>
        </w:r>
      </w:hyperlink>
      <w:r w:rsidRPr="00F17FEC">
        <w:rPr>
          <w:rFonts w:ascii="Arial" w:eastAsia="Times New Roman" w:hAnsi="Arial" w:cs="Arial"/>
          <w:color w:val="000000"/>
          <w:sz w:val="18"/>
          <w:szCs w:val="18"/>
          <w:lang w:eastAsia="ru-RU"/>
        </w:rPr>
        <w:t> границ города федерального значения Москвы в отдельных муниципальных образованиях, включенных в состав внутригородской территории города федерального значения Москвы в результате изменения его границ, в случае, если на день их</w:t>
      </w:r>
      <w:proofErr w:type="gramEnd"/>
      <w:r w:rsidRPr="00F17FEC">
        <w:rPr>
          <w:rFonts w:ascii="Arial" w:eastAsia="Times New Roman" w:hAnsi="Arial" w:cs="Arial"/>
          <w:color w:val="000000"/>
          <w:sz w:val="18"/>
          <w:szCs w:val="18"/>
          <w:lang w:eastAsia="ru-RU"/>
        </w:rPr>
        <w:t xml:space="preserve"> изменения указанная система налогообложения действовала в таких муниципальных образованиях на основании нормативных правовых актов представительных органов муниципальных районов, городских округов.</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23" w:anchor="block_3460534" w:history="1">
        <w:proofErr w:type="gramStart"/>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29 ноября 2014 г. N 379-ФЗ в пункт 2 статьи 346.26 настоящего Кодекса внесены изменения, </w:t>
      </w:r>
      <w:hyperlink r:id="rId24" w:anchor="block_8"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2015 г., но не ранее чем по истечении одного месяца со дня </w:t>
      </w:r>
      <w:hyperlink r:id="rId25" w:history="1">
        <w:r w:rsidRPr="00F17FEC">
          <w:rPr>
            <w:rFonts w:ascii="Arial" w:eastAsia="Times New Roman" w:hAnsi="Arial" w:cs="Arial"/>
            <w:i/>
            <w:iCs/>
            <w:color w:val="008000"/>
            <w:sz w:val="18"/>
            <w:szCs w:val="18"/>
            <w:lang w:eastAsia="ru-RU"/>
          </w:rPr>
          <w:t>официального опубликования</w:t>
        </w:r>
      </w:hyperlink>
      <w:r w:rsidRPr="00F17FEC">
        <w:rPr>
          <w:rFonts w:ascii="Arial" w:eastAsia="Times New Roman" w:hAnsi="Arial" w:cs="Arial"/>
          <w:i/>
          <w:iCs/>
          <w:color w:val="800080"/>
          <w:sz w:val="18"/>
          <w:szCs w:val="18"/>
          <w:lang w:eastAsia="ru-RU"/>
        </w:rPr>
        <w:t> названного Федерального закона и не ранее 1-го числа очередного </w:t>
      </w:r>
      <w:hyperlink r:id="rId26" w:anchor="block_34630" w:history="1">
        <w:r w:rsidRPr="00F17FEC">
          <w:rPr>
            <w:rFonts w:ascii="Arial" w:eastAsia="Times New Roman" w:hAnsi="Arial" w:cs="Arial"/>
            <w:i/>
            <w:iCs/>
            <w:color w:val="008000"/>
            <w:sz w:val="18"/>
            <w:szCs w:val="18"/>
            <w:lang w:eastAsia="ru-RU"/>
          </w:rPr>
          <w:t>налогового периода</w:t>
        </w:r>
      </w:hyperlink>
      <w:r w:rsidRPr="00F17FEC">
        <w:rPr>
          <w:rFonts w:ascii="Arial" w:eastAsia="Times New Roman" w:hAnsi="Arial" w:cs="Arial"/>
          <w:i/>
          <w:iCs/>
          <w:color w:val="800080"/>
          <w:sz w:val="18"/>
          <w:szCs w:val="18"/>
          <w:lang w:eastAsia="ru-RU"/>
        </w:rPr>
        <w:t> по единому налогу на вмененный доход для отдельных видов деятельности</w:t>
      </w:r>
      <w:proofErr w:type="gramEnd"/>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27" w:anchor="block_1004262" w:history="1">
        <w:r w:rsidRPr="00F17FEC">
          <w:rPr>
            <w:rFonts w:ascii="Arial" w:eastAsia="Times New Roman" w:hAnsi="Arial" w:cs="Arial"/>
            <w:i/>
            <w:iCs/>
            <w:color w:val="008000"/>
            <w:sz w:val="18"/>
            <w:szCs w:val="18"/>
            <w:lang w:eastAsia="ru-RU"/>
          </w:rPr>
          <w:t>См. текст 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hyperlink r:id="rId28" w:history="1">
        <w:r w:rsidRPr="00F17FEC">
          <w:rPr>
            <w:rFonts w:ascii="Arial" w:eastAsia="Times New Roman" w:hAnsi="Arial" w:cs="Arial"/>
            <w:color w:val="008000"/>
            <w:sz w:val="18"/>
            <w:szCs w:val="18"/>
            <w:lang w:eastAsia="ru-RU"/>
          </w:rPr>
          <w:t>2.</w:t>
        </w:r>
      </w:hyperlink>
      <w:r w:rsidRPr="00F17FEC">
        <w:rPr>
          <w:rFonts w:ascii="Arial" w:eastAsia="Times New Roman" w:hAnsi="Arial" w:cs="Arial"/>
          <w:color w:val="000000"/>
          <w:sz w:val="18"/>
          <w:szCs w:val="18"/>
          <w:lang w:eastAsia="ru-RU"/>
        </w:rPr>
        <w:t> Система налогообложения в виде единого налога на вмененный доход для отдельных видов деятельности (далее в настоящей главе - единый налог)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Санкт-Петербурга и Севастополя в отношении следующих видов предпринимательской деятельности:</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1) оказания </w:t>
      </w:r>
      <w:hyperlink r:id="rId29" w:anchor="block_3443418" w:history="1">
        <w:r w:rsidRPr="00F17FEC">
          <w:rPr>
            <w:rFonts w:ascii="Arial" w:eastAsia="Times New Roman" w:hAnsi="Arial" w:cs="Arial"/>
            <w:color w:val="008000"/>
            <w:sz w:val="18"/>
            <w:szCs w:val="18"/>
            <w:lang w:eastAsia="ru-RU"/>
          </w:rPr>
          <w:t>бытовых услуг</w:t>
        </w:r>
      </w:hyperlink>
      <w:r w:rsidRPr="00F17FEC">
        <w:rPr>
          <w:rFonts w:ascii="Arial" w:eastAsia="Times New Roman" w:hAnsi="Arial" w:cs="Arial"/>
          <w:color w:val="000000"/>
          <w:sz w:val="18"/>
          <w:szCs w:val="18"/>
          <w:lang w:eastAsia="ru-RU"/>
        </w:rPr>
        <w:t>, их групп, подгрупп, видов и (или) отдельных бытовых услуг, классифицируемых в соответствии с </w:t>
      </w:r>
      <w:hyperlink r:id="rId30" w:anchor="block_1000" w:history="1">
        <w:r w:rsidRPr="00F17FEC">
          <w:rPr>
            <w:rFonts w:ascii="Arial" w:eastAsia="Times New Roman" w:hAnsi="Arial" w:cs="Arial"/>
            <w:color w:val="008000"/>
            <w:sz w:val="18"/>
            <w:szCs w:val="18"/>
            <w:lang w:eastAsia="ru-RU"/>
          </w:rPr>
          <w:t>Общероссийским классификатором услуг населению</w:t>
        </w:r>
      </w:hyperlink>
      <w:r w:rsidRPr="00F17FEC">
        <w:rPr>
          <w:rFonts w:ascii="Arial" w:eastAsia="Times New Roman" w:hAnsi="Arial" w:cs="Arial"/>
          <w:color w:val="000000"/>
          <w:sz w:val="18"/>
          <w:szCs w:val="18"/>
          <w:lang w:eastAsia="ru-RU"/>
        </w:rPr>
        <w:t>;</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2) оказания </w:t>
      </w:r>
      <w:hyperlink r:id="rId31" w:anchor="block_3462708" w:history="1">
        <w:r w:rsidRPr="00F17FEC">
          <w:rPr>
            <w:rFonts w:ascii="Arial" w:eastAsia="Times New Roman" w:hAnsi="Arial" w:cs="Arial"/>
            <w:color w:val="008000"/>
            <w:sz w:val="18"/>
            <w:szCs w:val="18"/>
            <w:lang w:eastAsia="ru-RU"/>
          </w:rPr>
          <w:t>ветеринарных услуг</w:t>
        </w:r>
      </w:hyperlink>
      <w:r w:rsidRPr="00F17FEC">
        <w:rPr>
          <w:rFonts w:ascii="Arial" w:eastAsia="Times New Roman" w:hAnsi="Arial" w:cs="Arial"/>
          <w:color w:val="000000"/>
          <w:sz w:val="18"/>
          <w:szCs w:val="18"/>
          <w:lang w:eastAsia="ru-RU"/>
        </w:rPr>
        <w:t>;</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32" w:anchor="block_2201" w:history="1">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25 июня 2012 г. N 94-ФЗ в подпункт 3 пункта 2 статьи 346.26 настоящего Кодекса внесены изменения, </w:t>
      </w:r>
      <w:hyperlink r:id="rId33" w:anchor="block_91"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2013 г.</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34" w:anchor="block_346263" w:history="1">
        <w:r w:rsidRPr="00F17FEC">
          <w:rPr>
            <w:rFonts w:ascii="Arial" w:eastAsia="Times New Roman" w:hAnsi="Arial" w:cs="Arial"/>
            <w:i/>
            <w:iCs/>
            <w:color w:val="008000"/>
            <w:sz w:val="18"/>
            <w:szCs w:val="18"/>
            <w:lang w:eastAsia="ru-RU"/>
          </w:rPr>
          <w:t>См. текст подпункта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3) оказания </w:t>
      </w:r>
      <w:hyperlink r:id="rId35" w:anchor="block_3462709" w:history="1">
        <w:r w:rsidRPr="00F17FEC">
          <w:rPr>
            <w:rFonts w:ascii="Arial" w:eastAsia="Times New Roman" w:hAnsi="Arial" w:cs="Arial"/>
            <w:color w:val="008000"/>
            <w:sz w:val="18"/>
            <w:szCs w:val="18"/>
            <w:lang w:eastAsia="ru-RU"/>
          </w:rPr>
          <w:t>услуг по ремонту, техническому обслуживанию и мойке автомототранспортных средств</w:t>
        </w:r>
      </w:hyperlink>
      <w:r w:rsidRPr="00F17FEC">
        <w:rPr>
          <w:rFonts w:ascii="Arial" w:eastAsia="Times New Roman" w:hAnsi="Arial" w:cs="Arial"/>
          <w:color w:val="000000"/>
          <w:sz w:val="18"/>
          <w:szCs w:val="18"/>
          <w:lang w:eastAsia="ru-RU"/>
        </w:rPr>
        <w:t>;</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36" w:anchor="block_2201" w:history="1">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25 июня 2012 г. N 94-ФЗ в подпункт 4 пункта 2 статьи 346.26 настоящего Кодекса внесены изменения, </w:t>
      </w:r>
      <w:hyperlink r:id="rId37" w:anchor="block_91"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2013 г.</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38" w:anchor="block_346264" w:history="1">
        <w:r w:rsidRPr="00F17FEC">
          <w:rPr>
            <w:rFonts w:ascii="Arial" w:eastAsia="Times New Roman" w:hAnsi="Arial" w:cs="Arial"/>
            <w:i/>
            <w:iCs/>
            <w:color w:val="008000"/>
            <w:sz w:val="18"/>
            <w:szCs w:val="18"/>
            <w:lang w:eastAsia="ru-RU"/>
          </w:rPr>
          <w:t>См. текст подпункта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w:t>
      </w:r>
      <w:hyperlink r:id="rId39" w:anchor="block_3443421" w:history="1">
        <w:r w:rsidRPr="00F17FEC">
          <w:rPr>
            <w:rFonts w:ascii="Arial" w:eastAsia="Times New Roman" w:hAnsi="Arial" w:cs="Arial"/>
            <w:color w:val="008000"/>
            <w:sz w:val="18"/>
            <w:szCs w:val="18"/>
            <w:lang w:eastAsia="ru-RU"/>
          </w:rPr>
          <w:t>платных стоянках</w:t>
        </w:r>
      </w:hyperlink>
      <w:r w:rsidRPr="00F17FEC">
        <w:rPr>
          <w:rFonts w:ascii="Arial" w:eastAsia="Times New Roman" w:hAnsi="Arial" w:cs="Arial"/>
          <w:color w:val="000000"/>
          <w:sz w:val="18"/>
          <w:szCs w:val="18"/>
          <w:lang w:eastAsia="ru-RU"/>
        </w:rPr>
        <w:t> (за исключением штрафных автостоянок);</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4.1) </w:t>
      </w:r>
      <w:hyperlink r:id="rId40" w:anchor="block_113023" w:history="1">
        <w:r w:rsidRPr="00F17FEC">
          <w:rPr>
            <w:rFonts w:ascii="Arial" w:eastAsia="Times New Roman" w:hAnsi="Arial" w:cs="Arial"/>
            <w:color w:val="008000"/>
            <w:sz w:val="18"/>
            <w:szCs w:val="18"/>
            <w:lang w:eastAsia="ru-RU"/>
          </w:rPr>
          <w:t>утратил силу</w:t>
        </w:r>
      </w:hyperlink>
      <w:r w:rsidRPr="00F17FEC">
        <w:rPr>
          <w:rFonts w:ascii="Arial" w:eastAsia="Times New Roman" w:hAnsi="Arial" w:cs="Arial"/>
          <w:color w:val="000000"/>
          <w:sz w:val="18"/>
          <w:szCs w:val="18"/>
          <w:lang w:eastAsia="ru-RU"/>
        </w:rPr>
        <w:t> с 1 января 2006 г.;</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lastRenderedPageBreak/>
        <w:t>См. текст </w:t>
      </w:r>
      <w:hyperlink r:id="rId41" w:anchor="block_3462641" w:history="1">
        <w:r w:rsidRPr="00F17FEC">
          <w:rPr>
            <w:rFonts w:ascii="Arial" w:eastAsia="Times New Roman" w:hAnsi="Arial" w:cs="Arial"/>
            <w:i/>
            <w:iCs/>
            <w:color w:val="008000"/>
            <w:sz w:val="18"/>
            <w:szCs w:val="18"/>
            <w:lang w:eastAsia="ru-RU"/>
          </w:rPr>
          <w:t>подпункта 4.1 пункта 2 статьи 346.26</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6) </w:t>
      </w:r>
      <w:hyperlink r:id="rId42" w:anchor="block_346278" w:history="1">
        <w:r w:rsidRPr="00F17FEC">
          <w:rPr>
            <w:rFonts w:ascii="Arial" w:eastAsia="Times New Roman" w:hAnsi="Arial" w:cs="Arial"/>
            <w:color w:val="008000"/>
            <w:sz w:val="18"/>
            <w:szCs w:val="18"/>
            <w:lang w:eastAsia="ru-RU"/>
          </w:rPr>
          <w:t>розничной торговли</w:t>
        </w:r>
      </w:hyperlink>
      <w:r w:rsidRPr="00F17FEC">
        <w:rPr>
          <w:rFonts w:ascii="Arial" w:eastAsia="Times New Roman" w:hAnsi="Arial" w:cs="Arial"/>
          <w:color w:val="000000"/>
          <w:sz w:val="18"/>
          <w:szCs w:val="18"/>
          <w:lang w:eastAsia="ru-RU"/>
        </w:rPr>
        <w:t xml:space="preserve">, осуществляемой через магазины и павильоны с площадью торгового зала не более 150 квадратных метров по каждому объекту организации торговли. </w:t>
      </w:r>
      <w:proofErr w:type="gramStart"/>
      <w:r w:rsidRPr="00F17FEC">
        <w:rPr>
          <w:rFonts w:ascii="Arial" w:eastAsia="Times New Roman" w:hAnsi="Arial" w:cs="Arial"/>
          <w:color w:val="000000"/>
          <w:sz w:val="18"/>
          <w:szCs w:val="18"/>
          <w:lang w:eastAsia="ru-RU"/>
        </w:rPr>
        <w:t>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roofErr w:type="gramEnd"/>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8) оказания </w:t>
      </w:r>
      <w:hyperlink r:id="rId43" w:anchor="block_3443419" w:history="1">
        <w:r w:rsidRPr="00F17FEC">
          <w:rPr>
            <w:rFonts w:ascii="Arial" w:eastAsia="Times New Roman" w:hAnsi="Arial" w:cs="Arial"/>
            <w:color w:val="008000"/>
            <w:sz w:val="18"/>
            <w:szCs w:val="18"/>
            <w:lang w:eastAsia="ru-RU"/>
          </w:rPr>
          <w:t>услуг общественного питания</w:t>
        </w:r>
      </w:hyperlink>
      <w:r w:rsidRPr="00F17FEC">
        <w:rPr>
          <w:rFonts w:ascii="Arial" w:eastAsia="Times New Roman" w:hAnsi="Arial" w:cs="Arial"/>
          <w:color w:val="000000"/>
          <w:sz w:val="18"/>
          <w:szCs w:val="18"/>
          <w:lang w:eastAsia="ru-RU"/>
        </w:rPr>
        <w:t xml:space="preserve">,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F17FEC">
        <w:rPr>
          <w:rFonts w:ascii="Arial" w:eastAsia="Times New Roman" w:hAnsi="Arial" w:cs="Arial"/>
          <w:color w:val="000000"/>
          <w:sz w:val="18"/>
          <w:szCs w:val="18"/>
          <w:lang w:eastAsia="ru-RU"/>
        </w:rPr>
        <w:t>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10) </w:t>
      </w:r>
      <w:hyperlink r:id="rId44" w:anchor="block_3443424" w:history="1">
        <w:r w:rsidRPr="00F17FEC">
          <w:rPr>
            <w:rFonts w:ascii="Arial" w:eastAsia="Times New Roman" w:hAnsi="Arial" w:cs="Arial"/>
            <w:color w:val="008000"/>
            <w:sz w:val="18"/>
            <w:szCs w:val="18"/>
            <w:lang w:eastAsia="ru-RU"/>
          </w:rPr>
          <w:t>распространения наружной рекламы</w:t>
        </w:r>
      </w:hyperlink>
      <w:r w:rsidRPr="00F17FEC">
        <w:rPr>
          <w:rFonts w:ascii="Arial" w:eastAsia="Times New Roman" w:hAnsi="Arial" w:cs="Arial"/>
          <w:color w:val="000000"/>
          <w:sz w:val="18"/>
          <w:szCs w:val="18"/>
          <w:lang w:eastAsia="ru-RU"/>
        </w:rPr>
        <w:t> с использованием рекламных конструкций;</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45" w:anchor="block_2201" w:history="1">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25 июня 2012 г. N 94-ФЗ подпункт 11 пункта 2 статьи 346.26 настоящего Кодекса изложен в новой редакции, </w:t>
      </w:r>
      <w:hyperlink r:id="rId46" w:anchor="block_91" w:history="1">
        <w:r w:rsidRPr="00F17FEC">
          <w:rPr>
            <w:rFonts w:ascii="Arial" w:eastAsia="Times New Roman" w:hAnsi="Arial" w:cs="Arial"/>
            <w:i/>
            <w:iCs/>
            <w:color w:val="008000"/>
            <w:sz w:val="18"/>
            <w:szCs w:val="18"/>
            <w:lang w:eastAsia="ru-RU"/>
          </w:rPr>
          <w:t>вступающей в силу</w:t>
        </w:r>
      </w:hyperlink>
      <w:r w:rsidRPr="00F17FEC">
        <w:rPr>
          <w:rFonts w:ascii="Arial" w:eastAsia="Times New Roman" w:hAnsi="Arial" w:cs="Arial"/>
          <w:i/>
          <w:iCs/>
          <w:color w:val="800080"/>
          <w:sz w:val="18"/>
          <w:szCs w:val="18"/>
          <w:lang w:eastAsia="ru-RU"/>
        </w:rPr>
        <w:t> с 1 января 2013 г.</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47" w:anchor="block_3462611" w:history="1">
        <w:r w:rsidRPr="00F17FEC">
          <w:rPr>
            <w:rFonts w:ascii="Arial" w:eastAsia="Times New Roman" w:hAnsi="Arial" w:cs="Arial"/>
            <w:i/>
            <w:iCs/>
            <w:color w:val="008000"/>
            <w:sz w:val="18"/>
            <w:szCs w:val="18"/>
            <w:lang w:eastAsia="ru-RU"/>
          </w:rPr>
          <w:t>См. текст подпункта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11) размещения рекламы с использованием внешних и внутренних поверхностей транспортных средств;</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12) оказания услуг по временному размещению и проживанию организациями и предпринимателями, использующими в каждом </w:t>
      </w:r>
      <w:hyperlink r:id="rId48" w:anchor="block_3443428" w:history="1">
        <w:r w:rsidRPr="00F17FEC">
          <w:rPr>
            <w:rFonts w:ascii="Arial" w:eastAsia="Times New Roman" w:hAnsi="Arial" w:cs="Arial"/>
            <w:color w:val="008000"/>
            <w:sz w:val="18"/>
            <w:szCs w:val="18"/>
            <w:lang w:eastAsia="ru-RU"/>
          </w:rPr>
          <w:t>объекте</w:t>
        </w:r>
      </w:hyperlink>
      <w:r w:rsidRPr="00F17FEC">
        <w:rPr>
          <w:rFonts w:ascii="Arial" w:eastAsia="Times New Roman" w:hAnsi="Arial" w:cs="Arial"/>
          <w:color w:val="000000"/>
          <w:sz w:val="18"/>
          <w:szCs w:val="18"/>
          <w:lang w:eastAsia="ru-RU"/>
        </w:rPr>
        <w:t> предоставления данных услуг общую площадь помещений для временного размещения и проживания не более 500 квадратных метров;</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hyperlink r:id="rId49" w:history="1">
        <w:r w:rsidRPr="00F17FEC">
          <w:rPr>
            <w:rFonts w:ascii="Arial" w:eastAsia="Times New Roman" w:hAnsi="Arial" w:cs="Arial"/>
            <w:color w:val="008000"/>
            <w:sz w:val="18"/>
            <w:szCs w:val="18"/>
            <w:lang w:eastAsia="ru-RU"/>
          </w:rPr>
          <w:t>13)</w:t>
        </w:r>
      </w:hyperlink>
      <w:r w:rsidRPr="00F17FEC">
        <w:rPr>
          <w:rFonts w:ascii="Arial" w:eastAsia="Times New Roman" w:hAnsi="Arial" w:cs="Arial"/>
          <w:color w:val="000000"/>
          <w:sz w:val="18"/>
          <w:szCs w:val="18"/>
          <w:lang w:eastAsia="ru-RU"/>
        </w:rPr>
        <w:t>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50" w:anchor="block_225" w:history="1">
        <w:proofErr w:type="gramStart"/>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29 ноября 2014 г. N 382-ФЗ в пункт 2.1 статьи 346.26 настоящего Кодекса внесены изменения, </w:t>
      </w:r>
      <w:hyperlink r:id="rId51" w:anchor="block_41"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2015 г., но не ранее чем по истечении одного месяца со дня </w:t>
      </w:r>
      <w:hyperlink r:id="rId52" w:history="1">
        <w:r w:rsidRPr="00F17FEC">
          <w:rPr>
            <w:rFonts w:ascii="Arial" w:eastAsia="Times New Roman" w:hAnsi="Arial" w:cs="Arial"/>
            <w:i/>
            <w:iCs/>
            <w:color w:val="008000"/>
            <w:sz w:val="18"/>
            <w:szCs w:val="18"/>
            <w:lang w:eastAsia="ru-RU"/>
          </w:rPr>
          <w:t>официального опубликования</w:t>
        </w:r>
      </w:hyperlink>
      <w:r w:rsidRPr="00F17FEC">
        <w:rPr>
          <w:rFonts w:ascii="Arial" w:eastAsia="Times New Roman" w:hAnsi="Arial" w:cs="Arial"/>
          <w:i/>
          <w:iCs/>
          <w:color w:val="800080"/>
          <w:sz w:val="18"/>
          <w:szCs w:val="18"/>
          <w:lang w:eastAsia="ru-RU"/>
        </w:rPr>
        <w:t> названного Федерального закона и не ранее 1-го числа очередного </w:t>
      </w:r>
      <w:hyperlink r:id="rId53" w:anchor="block_34630" w:history="1">
        <w:r w:rsidRPr="00F17FEC">
          <w:rPr>
            <w:rFonts w:ascii="Arial" w:eastAsia="Times New Roman" w:hAnsi="Arial" w:cs="Arial"/>
            <w:i/>
            <w:iCs/>
            <w:color w:val="008000"/>
            <w:sz w:val="18"/>
            <w:szCs w:val="18"/>
            <w:lang w:eastAsia="ru-RU"/>
          </w:rPr>
          <w:t>налогового периода</w:t>
        </w:r>
      </w:hyperlink>
      <w:r w:rsidRPr="00F17FEC">
        <w:rPr>
          <w:rFonts w:ascii="Arial" w:eastAsia="Times New Roman" w:hAnsi="Arial" w:cs="Arial"/>
          <w:i/>
          <w:iCs/>
          <w:color w:val="800080"/>
          <w:sz w:val="18"/>
          <w:szCs w:val="18"/>
          <w:lang w:eastAsia="ru-RU"/>
        </w:rPr>
        <w:t> по единому налогу на вмененный доход для отдельных видов деятельности</w:t>
      </w:r>
      <w:proofErr w:type="gramEnd"/>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54" w:anchor="block_10042621" w:history="1">
        <w:r w:rsidRPr="00F17FEC">
          <w:rPr>
            <w:rFonts w:ascii="Arial" w:eastAsia="Times New Roman" w:hAnsi="Arial" w:cs="Arial"/>
            <w:i/>
            <w:iCs/>
            <w:color w:val="008000"/>
            <w:sz w:val="18"/>
            <w:szCs w:val="18"/>
            <w:lang w:eastAsia="ru-RU"/>
          </w:rPr>
          <w:t>См. текст 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2.1. Единый налог не применяется в отношении видов предпринимательской деятельности, указанных в </w:t>
      </w:r>
      <w:hyperlink r:id="rId55" w:anchor="block_1004262" w:history="1">
        <w:r w:rsidRPr="00F17FEC">
          <w:rPr>
            <w:rFonts w:ascii="Arial" w:eastAsia="Times New Roman" w:hAnsi="Arial" w:cs="Arial"/>
            <w:color w:val="008000"/>
            <w:sz w:val="18"/>
            <w:szCs w:val="18"/>
            <w:lang w:eastAsia="ru-RU"/>
          </w:rPr>
          <w:t>пункте 2</w:t>
        </w:r>
      </w:hyperlink>
      <w:r w:rsidRPr="00F17FEC">
        <w:rPr>
          <w:rFonts w:ascii="Arial" w:eastAsia="Times New Roman" w:hAnsi="Arial" w:cs="Arial"/>
          <w:color w:val="000000"/>
          <w:sz w:val="18"/>
          <w:szCs w:val="18"/>
          <w:lang w:eastAsia="ru-RU"/>
        </w:rPr>
        <w:t> настоящей статьи, в следующих случаях:</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в случае осуществления таких видов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в случае осуществления таких видов деятельности налогоплательщиками, отнесенными к категории крупнейших в соответствии со </w:t>
      </w:r>
      <w:hyperlink r:id="rId56" w:anchor="block_83" w:history="1">
        <w:r w:rsidRPr="00F17FEC">
          <w:rPr>
            <w:rFonts w:ascii="Arial" w:eastAsia="Times New Roman" w:hAnsi="Arial" w:cs="Arial"/>
            <w:color w:val="008000"/>
            <w:sz w:val="18"/>
            <w:szCs w:val="18"/>
            <w:lang w:eastAsia="ru-RU"/>
          </w:rPr>
          <w:t>статьей 83</w:t>
        </w:r>
      </w:hyperlink>
      <w:r w:rsidRPr="00F17FEC">
        <w:rPr>
          <w:rFonts w:ascii="Arial" w:eastAsia="Times New Roman" w:hAnsi="Arial" w:cs="Arial"/>
          <w:color w:val="000000"/>
          <w:sz w:val="18"/>
          <w:szCs w:val="18"/>
          <w:lang w:eastAsia="ru-RU"/>
        </w:rPr>
        <w:t> настоящего Кодекса;</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в случае установления в муниципальном образовании (городе федерального значения Москве, Санкт-Петербурге или Севастополе) в соответствии с </w:t>
      </w:r>
      <w:hyperlink r:id="rId57" w:anchor="block_20033" w:history="1">
        <w:r w:rsidRPr="00F17FEC">
          <w:rPr>
            <w:rFonts w:ascii="Arial" w:eastAsia="Times New Roman" w:hAnsi="Arial" w:cs="Arial"/>
            <w:color w:val="008000"/>
            <w:sz w:val="18"/>
            <w:szCs w:val="18"/>
            <w:lang w:eastAsia="ru-RU"/>
          </w:rPr>
          <w:t>главой 33</w:t>
        </w:r>
      </w:hyperlink>
      <w:r w:rsidRPr="00F17FEC">
        <w:rPr>
          <w:rFonts w:ascii="Arial" w:eastAsia="Times New Roman" w:hAnsi="Arial" w:cs="Arial"/>
          <w:color w:val="000000"/>
          <w:sz w:val="18"/>
          <w:szCs w:val="18"/>
          <w:lang w:eastAsia="ru-RU"/>
        </w:rPr>
        <w:t> настоящего Кодекса торгового сбора в отношении таких видов деятельности.</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color w:val="000000"/>
          <w:sz w:val="18"/>
          <w:szCs w:val="18"/>
          <w:lang w:eastAsia="ru-RU"/>
        </w:rPr>
        <w:t>Единый налог не применяется в отношении видов предпринимательской деятельности, указанных в </w:t>
      </w:r>
      <w:hyperlink r:id="rId58" w:anchor="block_346266" w:history="1">
        <w:r w:rsidRPr="00F17FEC">
          <w:rPr>
            <w:rFonts w:ascii="Arial" w:eastAsia="Times New Roman" w:hAnsi="Arial" w:cs="Arial"/>
            <w:color w:val="008000"/>
            <w:sz w:val="18"/>
            <w:szCs w:val="18"/>
            <w:lang w:eastAsia="ru-RU"/>
          </w:rPr>
          <w:t>подпунктах 6-9 пункта 2</w:t>
        </w:r>
      </w:hyperlink>
      <w:r w:rsidRPr="00F17FEC">
        <w:rPr>
          <w:rFonts w:ascii="Arial" w:eastAsia="Times New Roman" w:hAnsi="Arial" w:cs="Arial"/>
          <w:color w:val="000000"/>
          <w:sz w:val="18"/>
          <w:szCs w:val="18"/>
          <w:lang w:eastAsia="ru-RU"/>
        </w:rPr>
        <w:t> настоящей статьи, в случае, если они осуществляются организациями и индивидуальными предпринимателями, перешедшими в соответствии с </w:t>
      </w:r>
      <w:hyperlink r:id="rId59" w:anchor="block_200261" w:history="1">
        <w:r w:rsidRPr="00F17FEC">
          <w:rPr>
            <w:rFonts w:ascii="Arial" w:eastAsia="Times New Roman" w:hAnsi="Arial" w:cs="Arial"/>
            <w:color w:val="008000"/>
            <w:sz w:val="18"/>
            <w:szCs w:val="18"/>
            <w:lang w:eastAsia="ru-RU"/>
          </w:rPr>
          <w:t>главой 26.1</w:t>
        </w:r>
      </w:hyperlink>
      <w:r w:rsidRPr="00F17FEC">
        <w:rPr>
          <w:rFonts w:ascii="Arial" w:eastAsia="Times New Roman" w:hAnsi="Arial" w:cs="Arial"/>
          <w:color w:val="000000"/>
          <w:sz w:val="18"/>
          <w:szCs w:val="18"/>
          <w:lang w:eastAsia="ru-RU"/>
        </w:rPr>
        <w:t> настоящего Кодекса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 включая</w:t>
      </w:r>
      <w:proofErr w:type="gramEnd"/>
      <w:r w:rsidRPr="00F17FEC">
        <w:rPr>
          <w:rFonts w:ascii="Arial" w:eastAsia="Times New Roman" w:hAnsi="Arial" w:cs="Arial"/>
          <w:color w:val="000000"/>
          <w:sz w:val="18"/>
          <w:szCs w:val="18"/>
          <w:lang w:eastAsia="ru-RU"/>
        </w:rPr>
        <w:t xml:space="preserve"> продукцию первичной переработки, произведенную ими из сельскохозяйственного сырья собственного производства.</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60" w:anchor="block_2202" w:history="1">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25 июня 2012 г. N 94-ФЗ в пункт 2.2 статьи 346.26 настоящего Кодекса внесены изменения, </w:t>
      </w:r>
      <w:hyperlink r:id="rId61" w:anchor="block_91"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2013 г.</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62" w:anchor="block_3462622" w:history="1">
        <w:r w:rsidRPr="00F17FEC">
          <w:rPr>
            <w:rFonts w:ascii="Arial" w:eastAsia="Times New Roman" w:hAnsi="Arial" w:cs="Arial"/>
            <w:i/>
            <w:iCs/>
            <w:color w:val="008000"/>
            <w:sz w:val="18"/>
            <w:szCs w:val="18"/>
            <w:lang w:eastAsia="ru-RU"/>
          </w:rPr>
          <w:t>См. текст 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2.2. На уплату единого налога не вправе переходить:</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Федеральными законами </w:t>
      </w:r>
      <w:hyperlink r:id="rId63" w:anchor="block_2202" w:history="1">
        <w:r w:rsidRPr="00F17FEC">
          <w:rPr>
            <w:rFonts w:ascii="Arial" w:eastAsia="Times New Roman" w:hAnsi="Arial" w:cs="Arial"/>
            <w:i/>
            <w:iCs/>
            <w:color w:val="008000"/>
            <w:sz w:val="18"/>
            <w:szCs w:val="18"/>
            <w:lang w:eastAsia="ru-RU"/>
          </w:rPr>
          <w:t>от 25 июня 2012 г. N 94-ФЗ</w:t>
        </w:r>
      </w:hyperlink>
      <w:r w:rsidRPr="00F17FEC">
        <w:rPr>
          <w:rFonts w:ascii="Arial" w:eastAsia="Times New Roman" w:hAnsi="Arial" w:cs="Arial"/>
          <w:i/>
          <w:iCs/>
          <w:color w:val="800080"/>
          <w:sz w:val="18"/>
          <w:szCs w:val="18"/>
          <w:lang w:eastAsia="ru-RU"/>
        </w:rPr>
        <w:t> и </w:t>
      </w:r>
      <w:hyperlink r:id="rId64" w:anchor="block_14" w:history="1">
        <w:r w:rsidRPr="00F17FEC">
          <w:rPr>
            <w:rFonts w:ascii="Arial" w:eastAsia="Times New Roman" w:hAnsi="Arial" w:cs="Arial"/>
            <w:i/>
            <w:iCs/>
            <w:color w:val="008000"/>
            <w:sz w:val="18"/>
            <w:szCs w:val="18"/>
            <w:lang w:eastAsia="ru-RU"/>
          </w:rPr>
          <w:t>от 2 октября 2012 г. N 161-ФЗ</w:t>
        </w:r>
      </w:hyperlink>
      <w:r w:rsidRPr="00F17FEC">
        <w:rPr>
          <w:rFonts w:ascii="Arial" w:eastAsia="Times New Roman" w:hAnsi="Arial" w:cs="Arial"/>
          <w:i/>
          <w:iCs/>
          <w:color w:val="800080"/>
          <w:sz w:val="18"/>
          <w:szCs w:val="18"/>
          <w:lang w:eastAsia="ru-RU"/>
        </w:rPr>
        <w:t> в подпункт 1 пункта 2.2 статьи 346.26 настоящего Кодекса внесены изменения, вступающие в силу с 1 января 2013 г.</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65" w:anchor="block_34626221" w:history="1">
        <w:r w:rsidRPr="00F17FEC">
          <w:rPr>
            <w:rFonts w:ascii="Arial" w:eastAsia="Times New Roman" w:hAnsi="Arial" w:cs="Arial"/>
            <w:i/>
            <w:iCs/>
            <w:color w:val="008000"/>
            <w:sz w:val="18"/>
            <w:szCs w:val="18"/>
            <w:lang w:eastAsia="ru-RU"/>
          </w:rPr>
          <w:t>См. текст подпункта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lastRenderedPageBreak/>
        <w:t>1) организации и индивидуальные предприниматели, средняя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Pr>
          <w:rFonts w:ascii="Arial" w:eastAsia="Times New Roman" w:hAnsi="Arial" w:cs="Arial"/>
          <w:i/>
          <w:iCs/>
          <w:color w:val="800080"/>
          <w:sz w:val="18"/>
          <w:szCs w:val="18"/>
          <w:lang w:eastAsia="ru-RU"/>
        </w:rPr>
        <w:t xml:space="preserve"> </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Положения абзаца второго подпункта 1 пункта 2.2 статьи 346.26 настоящего Кодекса (в редакции </w:t>
      </w:r>
      <w:hyperlink r:id="rId66" w:anchor="block_14" w:history="1">
        <w:r w:rsidRPr="00F17FEC">
          <w:rPr>
            <w:rFonts w:ascii="Arial" w:eastAsia="Times New Roman" w:hAnsi="Arial" w:cs="Arial"/>
            <w:i/>
            <w:iCs/>
            <w:color w:val="008000"/>
            <w:sz w:val="18"/>
            <w:szCs w:val="18"/>
            <w:u w:val="single"/>
            <w:lang w:eastAsia="ru-RU"/>
          </w:rPr>
          <w:t>Федерального закона</w:t>
        </w:r>
      </w:hyperlink>
      <w:r w:rsidRPr="00F17FEC">
        <w:rPr>
          <w:rFonts w:ascii="Arial" w:eastAsia="Times New Roman" w:hAnsi="Arial" w:cs="Arial"/>
          <w:i/>
          <w:iCs/>
          <w:color w:val="800080"/>
          <w:sz w:val="18"/>
          <w:szCs w:val="18"/>
          <w:lang w:eastAsia="ru-RU"/>
        </w:rPr>
        <w:t> от 2 октября 2012 г. N 161-ФЗ) </w:t>
      </w:r>
      <w:hyperlink r:id="rId67" w:anchor="block_34" w:history="1">
        <w:r w:rsidRPr="00F17FEC">
          <w:rPr>
            <w:rFonts w:ascii="Arial" w:eastAsia="Times New Roman" w:hAnsi="Arial" w:cs="Arial"/>
            <w:i/>
            <w:iCs/>
            <w:color w:val="008000"/>
            <w:sz w:val="18"/>
            <w:szCs w:val="18"/>
            <w:u w:val="single"/>
            <w:lang w:eastAsia="ru-RU"/>
          </w:rPr>
          <w:t>применяются</w:t>
        </w:r>
      </w:hyperlink>
      <w:r w:rsidRPr="00F17FEC">
        <w:rPr>
          <w:rFonts w:ascii="Arial" w:eastAsia="Times New Roman" w:hAnsi="Arial" w:cs="Arial"/>
          <w:i/>
          <w:iCs/>
          <w:color w:val="800080"/>
          <w:sz w:val="18"/>
          <w:szCs w:val="18"/>
          <w:lang w:eastAsia="ru-RU"/>
        </w:rPr>
        <w:t> по 31 декабря 2017 г. включительно</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color w:val="000000"/>
          <w:sz w:val="18"/>
          <w:szCs w:val="18"/>
          <w:lang w:eastAsia="ru-RU"/>
        </w:rPr>
        <w:t>Положения настоящего подпункта не применяются в отношении организаций потребительской кооперации, осуществляющих свою деятельность в соответствии с </w:t>
      </w:r>
      <w:hyperlink r:id="rId68" w:history="1">
        <w:r w:rsidRPr="00F17FEC">
          <w:rPr>
            <w:rFonts w:ascii="Arial" w:eastAsia="Times New Roman" w:hAnsi="Arial" w:cs="Arial"/>
            <w:color w:val="008000"/>
            <w:sz w:val="18"/>
            <w:szCs w:val="18"/>
            <w:lang w:eastAsia="ru-RU"/>
          </w:rPr>
          <w:t>Законом</w:t>
        </w:r>
      </w:hyperlink>
      <w:r w:rsidRPr="00F17FEC">
        <w:rPr>
          <w:rFonts w:ascii="Arial" w:eastAsia="Times New Roman" w:hAnsi="Arial" w:cs="Arial"/>
          <w:color w:val="000000"/>
          <w:sz w:val="18"/>
          <w:szCs w:val="18"/>
          <w:lang w:eastAsia="ru-RU"/>
        </w:rPr>
        <w:t> Российской Федерации от 19 июня 1992 года N 3085-I "О потребительской кооперации (потребительских обществах, их союзах) в Российской Федерации", а также в отношении хозяйственных обществ, единственными учредителями которых являются потребительские общества и их союзы, осуществляющие свою деятельность в соответствии с указанным Законом;</w:t>
      </w:r>
      <w:proofErr w:type="gramEnd"/>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 xml:space="preserve">2) организации, в которых доля участия других организаций составляет более 25 процентов. </w:t>
      </w:r>
      <w:proofErr w:type="gramStart"/>
      <w:r w:rsidRPr="00F17FEC">
        <w:rPr>
          <w:rFonts w:ascii="Arial" w:eastAsia="Times New Roman" w:hAnsi="Arial" w:cs="Arial"/>
          <w:color w:val="000000"/>
          <w:sz w:val="18"/>
          <w:szCs w:val="18"/>
          <w:lang w:eastAsia="ru-RU"/>
        </w:rPr>
        <w:t>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hyperlink r:id="rId69" w:history="1">
        <w:r w:rsidRPr="00F17FEC">
          <w:rPr>
            <w:rFonts w:ascii="Arial" w:eastAsia="Times New Roman" w:hAnsi="Arial" w:cs="Arial"/>
            <w:color w:val="008000"/>
            <w:sz w:val="18"/>
            <w:szCs w:val="18"/>
            <w:lang w:eastAsia="ru-RU"/>
          </w:rPr>
          <w:t>Законом</w:t>
        </w:r>
      </w:hyperlink>
      <w:r w:rsidRPr="00F17FEC">
        <w:rPr>
          <w:rFonts w:ascii="Arial" w:eastAsia="Times New Roman" w:hAnsi="Arial" w:cs="Arial"/>
          <w:color w:val="000000"/>
          <w:sz w:val="18"/>
          <w:szCs w:val="18"/>
          <w:lang w:eastAsia="ru-RU"/>
        </w:rPr>
        <w:t> Российской Федерации от 19 июня 1992 года N 3085-I "О</w:t>
      </w:r>
      <w:proofErr w:type="gramEnd"/>
      <w:r w:rsidRPr="00F17FEC">
        <w:rPr>
          <w:rFonts w:ascii="Arial" w:eastAsia="Times New Roman" w:hAnsi="Arial" w:cs="Arial"/>
          <w:color w:val="000000"/>
          <w:sz w:val="18"/>
          <w:szCs w:val="18"/>
          <w:lang w:eastAsia="ru-RU"/>
        </w:rPr>
        <w:t xml:space="preserve">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70" w:history="1">
        <w:r w:rsidRPr="00F17FEC">
          <w:rPr>
            <w:rFonts w:ascii="Arial" w:eastAsia="Times New Roman" w:hAnsi="Arial" w:cs="Arial"/>
            <w:color w:val="008000"/>
            <w:sz w:val="18"/>
            <w:szCs w:val="18"/>
            <w:lang w:eastAsia="ru-RU"/>
          </w:rPr>
          <w:t>Законом</w:t>
        </w:r>
      </w:hyperlink>
      <w:r w:rsidRPr="00F17FEC">
        <w:rPr>
          <w:rFonts w:ascii="Arial" w:eastAsia="Times New Roman" w:hAnsi="Arial" w:cs="Arial"/>
          <w:color w:val="000000"/>
          <w:sz w:val="18"/>
          <w:szCs w:val="18"/>
          <w:lang w:eastAsia="ru-RU"/>
        </w:rPr>
        <w:t>;</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3) </w:t>
      </w:r>
      <w:hyperlink r:id="rId71" w:anchor="block_34650226" w:history="1">
        <w:r w:rsidRPr="00F17FEC">
          <w:rPr>
            <w:rFonts w:ascii="Arial" w:eastAsia="Times New Roman" w:hAnsi="Arial" w:cs="Arial"/>
            <w:color w:val="008000"/>
            <w:sz w:val="18"/>
            <w:szCs w:val="18"/>
            <w:lang w:eastAsia="ru-RU"/>
          </w:rPr>
          <w:t>утратил силу</w:t>
        </w:r>
      </w:hyperlink>
      <w:r w:rsidRPr="00F17FEC">
        <w:rPr>
          <w:rFonts w:ascii="Arial" w:eastAsia="Times New Roman" w:hAnsi="Arial" w:cs="Arial"/>
          <w:color w:val="000000"/>
          <w:sz w:val="18"/>
          <w:szCs w:val="18"/>
          <w:lang w:eastAsia="ru-RU"/>
        </w:rPr>
        <w:t> с 1 января 2013 г.;</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текст </w:t>
      </w:r>
      <w:hyperlink r:id="rId72" w:anchor="block_34626223" w:history="1">
        <w:r w:rsidRPr="00F17FEC">
          <w:rPr>
            <w:rFonts w:ascii="Arial" w:eastAsia="Times New Roman" w:hAnsi="Arial" w:cs="Arial"/>
            <w:i/>
            <w:iCs/>
            <w:color w:val="008000"/>
            <w:sz w:val="18"/>
            <w:szCs w:val="18"/>
            <w:lang w:eastAsia="ru-RU"/>
          </w:rPr>
          <w:t>подпункта 3 пункта 2.2 статьи 346.26</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4) учреждения образования, здравоохранения и социального обеспечения в части предпринимательской деятельности по оказанию услуг общественного питания, предусмотренной </w:t>
      </w:r>
      <w:hyperlink r:id="rId73" w:anchor="block_346268" w:history="1">
        <w:r w:rsidRPr="00F17FEC">
          <w:rPr>
            <w:rFonts w:ascii="Arial" w:eastAsia="Times New Roman" w:hAnsi="Arial" w:cs="Arial"/>
            <w:color w:val="008000"/>
            <w:sz w:val="18"/>
            <w:szCs w:val="18"/>
            <w:lang w:eastAsia="ru-RU"/>
          </w:rPr>
          <w:t>подпунктом 8 пункта 2</w:t>
        </w:r>
      </w:hyperlink>
      <w:r w:rsidRPr="00F17FEC">
        <w:rPr>
          <w:rFonts w:ascii="Arial" w:eastAsia="Times New Roman" w:hAnsi="Arial" w:cs="Arial"/>
          <w:color w:val="000000"/>
          <w:sz w:val="18"/>
          <w:szCs w:val="18"/>
          <w:lang w:eastAsia="ru-RU"/>
        </w:rPr>
        <w:t> настоящей статьи,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5) организации и индивидуальные предприниматели, осуществляющие виды предпринимательской деятельности, указанные в </w:t>
      </w:r>
      <w:hyperlink r:id="rId74" w:anchor="block_3462613" w:history="1">
        <w:r w:rsidRPr="00F17FEC">
          <w:rPr>
            <w:rFonts w:ascii="Arial" w:eastAsia="Times New Roman" w:hAnsi="Arial" w:cs="Arial"/>
            <w:color w:val="008000"/>
            <w:sz w:val="18"/>
            <w:szCs w:val="18"/>
            <w:lang w:eastAsia="ru-RU"/>
          </w:rPr>
          <w:t>подпунктах 13</w:t>
        </w:r>
      </w:hyperlink>
      <w:r w:rsidRPr="00F17FEC">
        <w:rPr>
          <w:rFonts w:ascii="Arial" w:eastAsia="Times New Roman" w:hAnsi="Arial" w:cs="Arial"/>
          <w:color w:val="000000"/>
          <w:sz w:val="18"/>
          <w:szCs w:val="18"/>
          <w:lang w:eastAsia="ru-RU"/>
        </w:rPr>
        <w:t> и </w:t>
      </w:r>
      <w:hyperlink r:id="rId75" w:anchor="block_3462614" w:history="1">
        <w:r w:rsidRPr="00F17FEC">
          <w:rPr>
            <w:rFonts w:ascii="Arial" w:eastAsia="Times New Roman" w:hAnsi="Arial" w:cs="Arial"/>
            <w:color w:val="008000"/>
            <w:sz w:val="18"/>
            <w:szCs w:val="18"/>
            <w:lang w:eastAsia="ru-RU"/>
          </w:rPr>
          <w:t>14 пункта 2</w:t>
        </w:r>
      </w:hyperlink>
      <w:r w:rsidRPr="00F17FEC">
        <w:rPr>
          <w:rFonts w:ascii="Arial" w:eastAsia="Times New Roman" w:hAnsi="Arial" w:cs="Arial"/>
          <w:color w:val="000000"/>
          <w:sz w:val="18"/>
          <w:szCs w:val="18"/>
          <w:lang w:eastAsia="ru-RU"/>
        </w:rPr>
        <w:t xml:space="preserve"> настоящей статьи, в части оказания услуг по передаче во временное владение и (или) в пользование автозаправочных станций и </w:t>
      </w:r>
      <w:proofErr w:type="spellStart"/>
      <w:r w:rsidRPr="00F17FEC">
        <w:rPr>
          <w:rFonts w:ascii="Arial" w:eastAsia="Times New Roman" w:hAnsi="Arial" w:cs="Arial"/>
          <w:color w:val="000000"/>
          <w:sz w:val="18"/>
          <w:szCs w:val="18"/>
          <w:lang w:eastAsia="ru-RU"/>
        </w:rPr>
        <w:t>автогазозаправочных</w:t>
      </w:r>
      <w:proofErr w:type="spellEnd"/>
      <w:r w:rsidRPr="00F17FEC">
        <w:rPr>
          <w:rFonts w:ascii="Arial" w:eastAsia="Times New Roman" w:hAnsi="Arial" w:cs="Arial"/>
          <w:color w:val="000000"/>
          <w:sz w:val="18"/>
          <w:szCs w:val="18"/>
          <w:lang w:eastAsia="ru-RU"/>
        </w:rPr>
        <w:t xml:space="preserve"> станций.</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76" w:anchor="block_2203" w:history="1">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25 июня 2012 г. N 94-ФЗ в пункт 2.3 статьи 346.26 настоящего Кодекса внесены изменения, </w:t>
      </w:r>
      <w:hyperlink r:id="rId77" w:anchor="block_91"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2013 г.</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78" w:anchor="block_34626023" w:history="1">
        <w:r w:rsidRPr="00F17FEC">
          <w:rPr>
            <w:rFonts w:ascii="Arial" w:eastAsia="Times New Roman" w:hAnsi="Arial" w:cs="Arial"/>
            <w:i/>
            <w:iCs/>
            <w:color w:val="008000"/>
            <w:sz w:val="18"/>
            <w:szCs w:val="18"/>
            <w:lang w:eastAsia="ru-RU"/>
          </w:rPr>
          <w:t>См. текст 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 xml:space="preserve">2.3. </w:t>
      </w:r>
      <w:proofErr w:type="gramStart"/>
      <w:r w:rsidRPr="00F17FEC">
        <w:rPr>
          <w:rFonts w:ascii="Arial" w:eastAsia="Times New Roman" w:hAnsi="Arial" w:cs="Arial"/>
          <w:color w:val="000000"/>
          <w:sz w:val="18"/>
          <w:szCs w:val="18"/>
          <w:lang w:eastAsia="ru-RU"/>
        </w:rPr>
        <w:t>Если по итогам налогового периода у налогоплательщика средняя численность работников превысила 100 человек и (или) им было допущено нарушение требования, установленного </w:t>
      </w:r>
      <w:hyperlink r:id="rId79" w:anchor="block_34626222" w:history="1">
        <w:r w:rsidRPr="00F17FEC">
          <w:rPr>
            <w:rFonts w:ascii="Arial" w:eastAsia="Times New Roman" w:hAnsi="Arial" w:cs="Arial"/>
            <w:color w:val="008000"/>
            <w:sz w:val="18"/>
            <w:szCs w:val="18"/>
            <w:lang w:eastAsia="ru-RU"/>
          </w:rPr>
          <w:t>подпунктом 2 пункта 2.2</w:t>
        </w:r>
      </w:hyperlink>
      <w:r w:rsidRPr="00F17FEC">
        <w:rPr>
          <w:rFonts w:ascii="Arial" w:eastAsia="Times New Roman" w:hAnsi="Arial" w:cs="Arial"/>
          <w:color w:val="000000"/>
          <w:sz w:val="18"/>
          <w:szCs w:val="18"/>
          <w:lang w:eastAsia="ru-RU"/>
        </w:rPr>
        <w:t> настоящей статьи, он считается утратившим право на применение системы налогообложения, установленной настоящей главой, и перешедшим на общий режим налогообложения с начала налогового периода, в котором были допущены нарушения указанных требований.</w:t>
      </w:r>
      <w:proofErr w:type="gramEnd"/>
      <w:r w:rsidRPr="00F17FEC">
        <w:rPr>
          <w:rFonts w:ascii="Arial" w:eastAsia="Times New Roman" w:hAnsi="Arial" w:cs="Arial"/>
          <w:color w:val="000000"/>
          <w:sz w:val="18"/>
          <w:szCs w:val="18"/>
          <w:lang w:eastAsia="ru-RU"/>
        </w:rPr>
        <w:t xml:space="preserve"> 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Абзац второй </w:t>
      </w:r>
      <w:hyperlink r:id="rId80" w:anchor="block_34650227" w:history="1">
        <w:r w:rsidRPr="00F17FEC">
          <w:rPr>
            <w:rFonts w:ascii="Arial" w:eastAsia="Times New Roman" w:hAnsi="Arial" w:cs="Arial"/>
            <w:color w:val="008000"/>
            <w:sz w:val="18"/>
            <w:szCs w:val="18"/>
            <w:lang w:eastAsia="ru-RU"/>
          </w:rPr>
          <w:t>утратил силу</w:t>
        </w:r>
      </w:hyperlink>
      <w:r w:rsidRPr="00F17FEC">
        <w:rPr>
          <w:rFonts w:ascii="Arial" w:eastAsia="Times New Roman" w:hAnsi="Arial" w:cs="Arial"/>
          <w:color w:val="000000"/>
          <w:sz w:val="18"/>
          <w:szCs w:val="18"/>
          <w:lang w:eastAsia="ru-RU"/>
        </w:rPr>
        <w:t> с 1 января 2013 г.</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текст </w:t>
      </w:r>
      <w:hyperlink r:id="rId81" w:anchor="block_346260232" w:history="1">
        <w:r w:rsidRPr="00F17FEC">
          <w:rPr>
            <w:rFonts w:ascii="Arial" w:eastAsia="Times New Roman" w:hAnsi="Arial" w:cs="Arial"/>
            <w:i/>
            <w:iCs/>
            <w:color w:val="008000"/>
            <w:sz w:val="18"/>
            <w:szCs w:val="18"/>
            <w:lang w:eastAsia="ru-RU"/>
          </w:rPr>
          <w:t>абзаца второго пункта 2.3 статьи 346.26</w:t>
        </w:r>
      </w:hyperlink>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82" w:anchor="block_3460535" w:history="1">
        <w:proofErr w:type="gramStart"/>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29 ноября 2014 г. N 379-ФЗ в пункт 3 статьи 346.26 настоящего Кодекса внесены изменения, </w:t>
      </w:r>
      <w:hyperlink r:id="rId83" w:anchor="block_8"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2015 г., но не ранее чем по истечении одного месяца со дня </w:t>
      </w:r>
      <w:hyperlink r:id="rId84" w:history="1">
        <w:r w:rsidRPr="00F17FEC">
          <w:rPr>
            <w:rFonts w:ascii="Arial" w:eastAsia="Times New Roman" w:hAnsi="Arial" w:cs="Arial"/>
            <w:i/>
            <w:iCs/>
            <w:color w:val="008000"/>
            <w:sz w:val="18"/>
            <w:szCs w:val="18"/>
            <w:lang w:eastAsia="ru-RU"/>
          </w:rPr>
          <w:t>официального опубликования</w:t>
        </w:r>
      </w:hyperlink>
      <w:r w:rsidRPr="00F17FEC">
        <w:rPr>
          <w:rFonts w:ascii="Arial" w:eastAsia="Times New Roman" w:hAnsi="Arial" w:cs="Arial"/>
          <w:i/>
          <w:iCs/>
          <w:color w:val="800080"/>
          <w:sz w:val="18"/>
          <w:szCs w:val="18"/>
          <w:lang w:eastAsia="ru-RU"/>
        </w:rPr>
        <w:t> названного Федерального закона и не ранее 1-го числа очередного </w:t>
      </w:r>
      <w:hyperlink r:id="rId85" w:anchor="block_34630" w:history="1">
        <w:r w:rsidRPr="00F17FEC">
          <w:rPr>
            <w:rFonts w:ascii="Arial" w:eastAsia="Times New Roman" w:hAnsi="Arial" w:cs="Arial"/>
            <w:i/>
            <w:iCs/>
            <w:color w:val="008000"/>
            <w:sz w:val="18"/>
            <w:szCs w:val="18"/>
            <w:lang w:eastAsia="ru-RU"/>
          </w:rPr>
          <w:t>налогового периода</w:t>
        </w:r>
      </w:hyperlink>
      <w:r w:rsidRPr="00F17FEC">
        <w:rPr>
          <w:rFonts w:ascii="Arial" w:eastAsia="Times New Roman" w:hAnsi="Arial" w:cs="Arial"/>
          <w:i/>
          <w:iCs/>
          <w:color w:val="800080"/>
          <w:sz w:val="18"/>
          <w:szCs w:val="18"/>
          <w:lang w:eastAsia="ru-RU"/>
        </w:rPr>
        <w:t> по единому налогу на вмененный доход для отдельных видов деятельности</w:t>
      </w:r>
      <w:proofErr w:type="gramEnd"/>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86" w:anchor="block_1004263" w:history="1">
        <w:r w:rsidRPr="00F17FEC">
          <w:rPr>
            <w:rFonts w:ascii="Arial" w:eastAsia="Times New Roman" w:hAnsi="Arial" w:cs="Arial"/>
            <w:i/>
            <w:iCs/>
            <w:color w:val="008000"/>
            <w:sz w:val="18"/>
            <w:szCs w:val="18"/>
            <w:lang w:eastAsia="ru-RU"/>
          </w:rPr>
          <w:t>См. текст 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3.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устанавливаются:</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1) </w:t>
      </w:r>
      <w:hyperlink r:id="rId87" w:anchor="block_113023" w:history="1">
        <w:r w:rsidRPr="00F17FEC">
          <w:rPr>
            <w:rFonts w:ascii="Arial" w:eastAsia="Times New Roman" w:hAnsi="Arial" w:cs="Arial"/>
            <w:color w:val="008000"/>
            <w:sz w:val="18"/>
            <w:szCs w:val="18"/>
            <w:lang w:eastAsia="ru-RU"/>
          </w:rPr>
          <w:t>утратил силу</w:t>
        </w:r>
      </w:hyperlink>
      <w:r w:rsidRPr="00F17FEC">
        <w:rPr>
          <w:rFonts w:ascii="Arial" w:eastAsia="Times New Roman" w:hAnsi="Arial" w:cs="Arial"/>
          <w:color w:val="000000"/>
          <w:sz w:val="18"/>
          <w:szCs w:val="18"/>
          <w:lang w:eastAsia="ru-RU"/>
        </w:rPr>
        <w:t> с 1 января 2006 г.;</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текст </w:t>
      </w:r>
      <w:hyperlink r:id="rId88" w:anchor="block_3462531" w:history="1">
        <w:r w:rsidRPr="00F17FEC">
          <w:rPr>
            <w:rFonts w:ascii="Arial" w:eastAsia="Times New Roman" w:hAnsi="Arial" w:cs="Arial"/>
            <w:i/>
            <w:iCs/>
            <w:color w:val="008000"/>
            <w:sz w:val="18"/>
            <w:szCs w:val="18"/>
            <w:lang w:eastAsia="ru-RU"/>
          </w:rPr>
          <w:t>подпункта 1 пункта 3 статьи 346.26</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2) виды предпринимательской деятельности, в отношении которых вводится единый налог, в пределах перечня, установленного </w:t>
      </w:r>
      <w:hyperlink r:id="rId89" w:anchor="block_1004262" w:history="1">
        <w:r w:rsidRPr="00F17FEC">
          <w:rPr>
            <w:rFonts w:ascii="Arial" w:eastAsia="Times New Roman" w:hAnsi="Arial" w:cs="Arial"/>
            <w:color w:val="008000"/>
            <w:sz w:val="18"/>
            <w:szCs w:val="18"/>
            <w:lang w:eastAsia="ru-RU"/>
          </w:rPr>
          <w:t>пунктом 2</w:t>
        </w:r>
      </w:hyperlink>
      <w:r w:rsidRPr="00F17FEC">
        <w:rPr>
          <w:rFonts w:ascii="Arial" w:eastAsia="Times New Roman" w:hAnsi="Arial" w:cs="Arial"/>
          <w:color w:val="000000"/>
          <w:sz w:val="18"/>
          <w:szCs w:val="18"/>
          <w:lang w:eastAsia="ru-RU"/>
        </w:rPr>
        <w:t> настоящей статьи.</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При введении единого налога в отношении предпринимательской деятельности по оказанию бытовых услуг может быть определен перечень их групп, подгрупп, видов и (или) отдельных бытовых услуг, подлежащих переводу на уплату единого налога;</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3) значения коэффициента</w:t>
      </w:r>
      <w:proofErr w:type="gramStart"/>
      <w:r w:rsidRPr="00F17FEC">
        <w:rPr>
          <w:rFonts w:ascii="Arial" w:eastAsia="Times New Roman" w:hAnsi="Arial" w:cs="Arial"/>
          <w:color w:val="000000"/>
          <w:sz w:val="18"/>
          <w:szCs w:val="18"/>
          <w:lang w:eastAsia="ru-RU"/>
        </w:rPr>
        <w:t xml:space="preserve"> К</w:t>
      </w:r>
      <w:proofErr w:type="gramEnd"/>
      <w:r w:rsidRPr="00F17FEC">
        <w:rPr>
          <w:rFonts w:ascii="Arial" w:eastAsia="Times New Roman" w:hAnsi="Arial" w:cs="Arial"/>
          <w:color w:val="000000"/>
          <w:sz w:val="18"/>
          <w:szCs w:val="18"/>
          <w:lang w:eastAsia="ru-RU"/>
        </w:rPr>
        <w:t>_2, указанного в </w:t>
      </w:r>
      <w:hyperlink r:id="rId90" w:anchor="block_346276" w:history="1">
        <w:r w:rsidRPr="00F17FEC">
          <w:rPr>
            <w:rFonts w:ascii="Arial" w:eastAsia="Times New Roman" w:hAnsi="Arial" w:cs="Arial"/>
            <w:color w:val="008000"/>
            <w:sz w:val="18"/>
            <w:szCs w:val="18"/>
            <w:lang w:eastAsia="ru-RU"/>
          </w:rPr>
          <w:t>статье 346.27</w:t>
        </w:r>
      </w:hyperlink>
      <w:r w:rsidRPr="00F17FEC">
        <w:rPr>
          <w:rFonts w:ascii="Arial" w:eastAsia="Times New Roman" w:hAnsi="Arial" w:cs="Arial"/>
          <w:color w:val="000000"/>
          <w:sz w:val="18"/>
          <w:szCs w:val="18"/>
          <w:lang w:eastAsia="ru-RU"/>
        </w:rPr>
        <w:t> настоящего Кодекса, или значения данного коэффициента, учитывающие особенности ведения предпринимательской деятельности.</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91" w:anchor="block_2252" w:history="1">
        <w:proofErr w:type="gramStart"/>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29 ноября 2014 г. N 382-ФЗ в пункт 4 статьи 346.26 настоящего Кодекса внесены изменения, </w:t>
      </w:r>
      <w:hyperlink r:id="rId92" w:anchor="block_41"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2015 г., но не ранее чем по истечении одного месяца со дня </w:t>
      </w:r>
      <w:hyperlink r:id="rId93" w:history="1">
        <w:r w:rsidRPr="00F17FEC">
          <w:rPr>
            <w:rFonts w:ascii="Arial" w:eastAsia="Times New Roman" w:hAnsi="Arial" w:cs="Arial"/>
            <w:i/>
            <w:iCs/>
            <w:color w:val="008000"/>
            <w:sz w:val="18"/>
            <w:szCs w:val="18"/>
            <w:lang w:eastAsia="ru-RU"/>
          </w:rPr>
          <w:t>официального опубликования</w:t>
        </w:r>
      </w:hyperlink>
      <w:r w:rsidRPr="00F17FEC">
        <w:rPr>
          <w:rFonts w:ascii="Arial" w:eastAsia="Times New Roman" w:hAnsi="Arial" w:cs="Arial"/>
          <w:i/>
          <w:iCs/>
          <w:color w:val="800080"/>
          <w:sz w:val="18"/>
          <w:szCs w:val="18"/>
          <w:lang w:eastAsia="ru-RU"/>
        </w:rPr>
        <w:t> названного Федерального закона и не ранее 1-го числа очередного </w:t>
      </w:r>
      <w:hyperlink r:id="rId94" w:anchor="block_34630" w:history="1">
        <w:r w:rsidRPr="00F17FEC">
          <w:rPr>
            <w:rFonts w:ascii="Arial" w:eastAsia="Times New Roman" w:hAnsi="Arial" w:cs="Arial"/>
            <w:i/>
            <w:iCs/>
            <w:color w:val="008000"/>
            <w:sz w:val="18"/>
            <w:szCs w:val="18"/>
            <w:lang w:eastAsia="ru-RU"/>
          </w:rPr>
          <w:t>налогового периода</w:t>
        </w:r>
      </w:hyperlink>
      <w:r w:rsidRPr="00F17FEC">
        <w:rPr>
          <w:rFonts w:ascii="Arial" w:eastAsia="Times New Roman" w:hAnsi="Arial" w:cs="Arial"/>
          <w:i/>
          <w:iCs/>
          <w:color w:val="800080"/>
          <w:sz w:val="18"/>
          <w:szCs w:val="18"/>
          <w:lang w:eastAsia="ru-RU"/>
        </w:rPr>
        <w:t> по единому налогу на вмененный доход для отдельных видов деятельности</w:t>
      </w:r>
      <w:proofErr w:type="gramEnd"/>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95" w:anchor="block_1004264" w:history="1">
        <w:r w:rsidRPr="00F17FEC">
          <w:rPr>
            <w:rFonts w:ascii="Arial" w:eastAsia="Times New Roman" w:hAnsi="Arial" w:cs="Arial"/>
            <w:i/>
            <w:iCs/>
            <w:color w:val="008000"/>
            <w:sz w:val="18"/>
            <w:szCs w:val="18"/>
            <w:lang w:eastAsia="ru-RU"/>
          </w:rPr>
          <w:t>См. текст 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 xml:space="preserve">4. </w:t>
      </w:r>
      <w:proofErr w:type="gramStart"/>
      <w:r w:rsidRPr="00F17FEC">
        <w:rPr>
          <w:rFonts w:ascii="Arial" w:eastAsia="Times New Roman" w:hAnsi="Arial" w:cs="Arial"/>
          <w:color w:val="000000"/>
          <w:sz w:val="18"/>
          <w:szCs w:val="18"/>
          <w:lang w:eastAsia="ru-RU"/>
        </w:rPr>
        <w:t>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за исключением объектов недвижимого имущества, налоговая база по которым определяется как их кадастровая стоимость в соответствии с настоящим </w:t>
      </w:r>
      <w:hyperlink r:id="rId96" w:anchor="block_37820" w:history="1">
        <w:r w:rsidRPr="00F17FEC">
          <w:rPr>
            <w:rFonts w:ascii="Arial" w:eastAsia="Times New Roman" w:hAnsi="Arial" w:cs="Arial"/>
            <w:color w:val="008000"/>
            <w:sz w:val="18"/>
            <w:szCs w:val="18"/>
            <w:lang w:eastAsia="ru-RU"/>
          </w:rPr>
          <w:t>Кодексом</w:t>
        </w:r>
      </w:hyperlink>
      <w:r w:rsidRPr="00F17FEC">
        <w:rPr>
          <w:rFonts w:ascii="Arial" w:eastAsia="Times New Roman" w:hAnsi="Arial" w:cs="Arial"/>
          <w:color w:val="000000"/>
          <w:sz w:val="18"/>
          <w:szCs w:val="18"/>
          <w:lang w:eastAsia="ru-RU"/>
        </w:rPr>
        <w:t>).</w:t>
      </w:r>
      <w:proofErr w:type="gramEnd"/>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color w:val="000000"/>
          <w:sz w:val="18"/>
          <w:szCs w:val="18"/>
          <w:lang w:eastAsia="ru-RU"/>
        </w:rPr>
        <w:t>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за исключением объектов налогообложения налогом на имущество физических лиц, включенных в перечень, определяемый в соответствии с </w:t>
      </w:r>
      <w:hyperlink r:id="rId97" w:anchor="block_37827" w:history="1">
        <w:r w:rsidRPr="00F17FEC">
          <w:rPr>
            <w:rFonts w:ascii="Arial" w:eastAsia="Times New Roman" w:hAnsi="Arial" w:cs="Arial"/>
            <w:color w:val="008000"/>
            <w:sz w:val="18"/>
            <w:szCs w:val="18"/>
            <w:lang w:eastAsia="ru-RU"/>
          </w:rPr>
          <w:t>пунктом</w:t>
        </w:r>
        <w:proofErr w:type="gramEnd"/>
        <w:r w:rsidRPr="00F17FEC">
          <w:rPr>
            <w:rFonts w:ascii="Arial" w:eastAsia="Times New Roman" w:hAnsi="Arial" w:cs="Arial"/>
            <w:color w:val="008000"/>
            <w:sz w:val="18"/>
            <w:szCs w:val="18"/>
            <w:lang w:eastAsia="ru-RU"/>
          </w:rPr>
          <w:t> </w:t>
        </w:r>
        <w:proofErr w:type="gramStart"/>
        <w:r w:rsidRPr="00F17FEC">
          <w:rPr>
            <w:rFonts w:ascii="Arial" w:eastAsia="Times New Roman" w:hAnsi="Arial" w:cs="Arial"/>
            <w:color w:val="008000"/>
            <w:sz w:val="18"/>
            <w:szCs w:val="18"/>
            <w:lang w:eastAsia="ru-RU"/>
          </w:rPr>
          <w:t>7 статьи 378.2</w:t>
        </w:r>
      </w:hyperlink>
      <w:r w:rsidRPr="00F17FEC">
        <w:rPr>
          <w:rFonts w:ascii="Arial" w:eastAsia="Times New Roman" w:hAnsi="Arial" w:cs="Arial"/>
          <w:color w:val="000000"/>
          <w:sz w:val="18"/>
          <w:szCs w:val="18"/>
          <w:lang w:eastAsia="ru-RU"/>
        </w:rPr>
        <w:t> настоящего Кодекса с учетом особенностей, предусмотренных </w:t>
      </w:r>
      <w:hyperlink r:id="rId98" w:anchor="block_3782102" w:history="1">
        <w:r w:rsidRPr="00F17FEC">
          <w:rPr>
            <w:rFonts w:ascii="Arial" w:eastAsia="Times New Roman" w:hAnsi="Arial" w:cs="Arial"/>
            <w:color w:val="008000"/>
            <w:sz w:val="18"/>
            <w:szCs w:val="18"/>
            <w:lang w:eastAsia="ru-RU"/>
          </w:rPr>
          <w:t>абзацем вторым пункта 10 статьи 378.2</w:t>
        </w:r>
      </w:hyperlink>
      <w:r w:rsidRPr="00F17FEC">
        <w:rPr>
          <w:rFonts w:ascii="Arial" w:eastAsia="Times New Roman" w:hAnsi="Arial" w:cs="Arial"/>
          <w:color w:val="000000"/>
          <w:sz w:val="18"/>
          <w:szCs w:val="18"/>
          <w:lang w:eastAsia="ru-RU"/>
        </w:rPr>
        <w:t> настоящего Кодекса).</w:t>
      </w:r>
      <w:proofErr w:type="gramEnd"/>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color w:val="000000"/>
          <w:sz w:val="18"/>
          <w:szCs w:val="18"/>
          <w:lang w:eastAsia="ru-RU"/>
        </w:rPr>
        <w:t>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w:t>
      </w:r>
      <w:hyperlink r:id="rId99" w:anchor="block_20021" w:history="1">
        <w:r w:rsidRPr="00F17FEC">
          <w:rPr>
            <w:rFonts w:ascii="Arial" w:eastAsia="Times New Roman" w:hAnsi="Arial" w:cs="Arial"/>
            <w:color w:val="008000"/>
            <w:sz w:val="18"/>
            <w:szCs w:val="18"/>
            <w:lang w:eastAsia="ru-RU"/>
          </w:rPr>
          <w:t>главой 21</w:t>
        </w:r>
      </w:hyperlink>
      <w:r w:rsidRPr="00F17FEC">
        <w:rPr>
          <w:rFonts w:ascii="Arial" w:eastAsia="Times New Roman" w:hAnsi="Arial" w:cs="Arial"/>
          <w:color w:val="000000"/>
          <w:sz w:val="18"/>
          <w:szCs w:val="18"/>
          <w:lang w:eastAsia="ru-RU"/>
        </w:rPr>
        <w:t> настоящего Кодекса,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w:t>
      </w:r>
      <w:proofErr w:type="gramEnd"/>
      <w:r w:rsidRPr="00F17FEC">
        <w:rPr>
          <w:rFonts w:ascii="Arial" w:eastAsia="Times New Roman" w:hAnsi="Arial" w:cs="Arial"/>
          <w:color w:val="000000"/>
          <w:sz w:val="18"/>
          <w:szCs w:val="18"/>
          <w:lang w:eastAsia="ru-RU"/>
        </w:rPr>
        <w:t xml:space="preserve"> под ее юрисдикцией.</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Исчисление и уплата иных налогов и сборов, не указанных в настоящем пункте, осуществляются налогоплательщиками в соответствии с иными режимами налогообложения.</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Абзац пятый </w:t>
      </w:r>
      <w:hyperlink r:id="rId100" w:anchor="block_241503" w:history="1">
        <w:r w:rsidRPr="00F17FEC">
          <w:rPr>
            <w:rFonts w:ascii="Arial" w:eastAsia="Times New Roman" w:hAnsi="Arial" w:cs="Arial"/>
            <w:color w:val="008000"/>
            <w:sz w:val="18"/>
            <w:szCs w:val="18"/>
            <w:lang w:eastAsia="ru-RU"/>
          </w:rPr>
          <w:t>утратил силу</w:t>
        </w:r>
      </w:hyperlink>
      <w:r w:rsidRPr="00F17FEC">
        <w:rPr>
          <w:rFonts w:ascii="Arial" w:eastAsia="Times New Roman" w:hAnsi="Arial" w:cs="Arial"/>
          <w:color w:val="000000"/>
          <w:sz w:val="18"/>
          <w:szCs w:val="18"/>
          <w:lang w:eastAsia="ru-RU"/>
        </w:rPr>
        <w:t> с 1 января 2010 г.</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текст </w:t>
      </w:r>
      <w:hyperlink r:id="rId101" w:anchor="block_1004260" w:history="1">
        <w:r w:rsidRPr="00F17FEC">
          <w:rPr>
            <w:rFonts w:ascii="Arial" w:eastAsia="Times New Roman" w:hAnsi="Arial" w:cs="Arial"/>
            <w:i/>
            <w:iCs/>
            <w:color w:val="008000"/>
            <w:sz w:val="18"/>
            <w:szCs w:val="18"/>
            <w:lang w:eastAsia="ru-RU"/>
          </w:rPr>
          <w:t>абзаца пятого пункта 4 статьи 346.26</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 xml:space="preserve">5. Налогоплательщики обязаны соблюдать порядок ведения расчетных и кассовых операций в наличной и безналичной </w:t>
      </w:r>
      <w:proofErr w:type="gramStart"/>
      <w:r w:rsidRPr="00F17FEC">
        <w:rPr>
          <w:rFonts w:ascii="Arial" w:eastAsia="Times New Roman" w:hAnsi="Arial" w:cs="Arial"/>
          <w:color w:val="000000"/>
          <w:sz w:val="18"/>
          <w:szCs w:val="18"/>
          <w:lang w:eastAsia="ru-RU"/>
        </w:rPr>
        <w:t>формах</w:t>
      </w:r>
      <w:proofErr w:type="gramEnd"/>
      <w:r w:rsidRPr="00F17FEC">
        <w:rPr>
          <w:rFonts w:ascii="Arial" w:eastAsia="Times New Roman" w:hAnsi="Arial" w:cs="Arial"/>
          <w:color w:val="000000"/>
          <w:sz w:val="18"/>
          <w:szCs w:val="18"/>
          <w:lang w:eastAsia="ru-RU"/>
        </w:rPr>
        <w:t>, установленный в соответствии с законодательством Российской Федерации.</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6. При осуществлении нескольких видов предпринимательской деятельности, подлежащих налогообложению единым налогом в соответствии с настоящей главой, учет показателей, необходимых для исчисления налога, ведется раздельно по каждому виду деятельности.</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 xml:space="preserve">7. </w:t>
      </w:r>
      <w:proofErr w:type="gramStart"/>
      <w:r w:rsidRPr="00F17FEC">
        <w:rPr>
          <w:rFonts w:ascii="Arial" w:eastAsia="Times New Roman" w:hAnsi="Arial" w:cs="Arial"/>
          <w:color w:val="000000"/>
          <w:sz w:val="18"/>
          <w:szCs w:val="18"/>
          <w:lang w:eastAsia="ru-RU"/>
        </w:rPr>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w:t>
      </w:r>
      <w:proofErr w:type="gramEnd"/>
      <w:r w:rsidRPr="00F17FEC">
        <w:rPr>
          <w:rFonts w:ascii="Arial" w:eastAsia="Times New Roman" w:hAnsi="Arial" w:cs="Arial"/>
          <w:color w:val="000000"/>
          <w:sz w:val="18"/>
          <w:szCs w:val="18"/>
          <w:lang w:eastAsia="ru-RU"/>
        </w:rPr>
        <w:t xml:space="preserve"> 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настоящим Кодексом.</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8. </w:t>
      </w:r>
      <w:proofErr w:type="gramStart"/>
      <w:r w:rsidRPr="00F17FEC">
        <w:rPr>
          <w:rFonts w:ascii="Arial" w:eastAsia="Times New Roman" w:hAnsi="Arial" w:cs="Arial"/>
          <w:color w:val="000000"/>
          <w:sz w:val="18"/>
          <w:szCs w:val="18"/>
          <w:lang w:eastAsia="ru-RU"/>
        </w:rPr>
        <w:t>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w:t>
      </w:r>
      <w:proofErr w:type="gramEnd"/>
      <w:r w:rsidRPr="00F17FEC">
        <w:rPr>
          <w:rFonts w:ascii="Arial" w:eastAsia="Times New Roman" w:hAnsi="Arial" w:cs="Arial"/>
          <w:color w:val="000000"/>
          <w:sz w:val="18"/>
          <w:szCs w:val="18"/>
          <w:lang w:eastAsia="ru-RU"/>
        </w:rPr>
        <w:t xml:space="preserve"> на уплату единого налога, подлежат вычету в последнем </w:t>
      </w:r>
      <w:hyperlink r:id="rId102" w:anchor="block_163" w:history="1">
        <w:r w:rsidRPr="00F17FEC">
          <w:rPr>
            <w:rFonts w:ascii="Arial" w:eastAsia="Times New Roman" w:hAnsi="Arial" w:cs="Arial"/>
            <w:color w:val="008000"/>
            <w:sz w:val="18"/>
            <w:szCs w:val="18"/>
            <w:lang w:eastAsia="ru-RU"/>
          </w:rPr>
          <w:t>налоговом периоде</w:t>
        </w:r>
      </w:hyperlink>
      <w:r w:rsidRPr="00F17FEC">
        <w:rPr>
          <w:rFonts w:ascii="Arial" w:eastAsia="Times New Roman" w:hAnsi="Arial" w:cs="Arial"/>
          <w:color w:val="000000"/>
          <w:sz w:val="18"/>
          <w:szCs w:val="18"/>
          <w:lang w:eastAsia="ru-RU"/>
        </w:rPr>
        <w:t>,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9. </w:t>
      </w:r>
      <w:proofErr w:type="gramStart"/>
      <w:r w:rsidRPr="00F17FEC">
        <w:rPr>
          <w:rFonts w:ascii="Arial" w:eastAsia="Times New Roman" w:hAnsi="Arial" w:cs="Arial"/>
          <w:color w:val="000000"/>
          <w:sz w:val="18"/>
          <w:szCs w:val="18"/>
          <w:lang w:eastAsia="ru-RU"/>
        </w:rPr>
        <w:t>Организации и индивидуальные предприниматели, уплачивающие единый налог, при 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приобретенным им товарам (работам, услугам, имущественным правам),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предусмотренном </w:t>
      </w:r>
      <w:hyperlink r:id="rId103" w:anchor="block_172" w:history="1">
        <w:r w:rsidRPr="00F17FEC">
          <w:rPr>
            <w:rFonts w:ascii="Arial" w:eastAsia="Times New Roman" w:hAnsi="Arial" w:cs="Arial"/>
            <w:color w:val="008000"/>
            <w:sz w:val="18"/>
            <w:szCs w:val="18"/>
            <w:lang w:eastAsia="ru-RU"/>
          </w:rPr>
          <w:t>главой 21</w:t>
        </w:r>
      </w:hyperlink>
      <w:r w:rsidRPr="00F17FEC">
        <w:rPr>
          <w:rFonts w:ascii="Arial" w:eastAsia="Times New Roman" w:hAnsi="Arial" w:cs="Arial"/>
          <w:color w:val="000000"/>
          <w:sz w:val="18"/>
          <w:szCs w:val="18"/>
          <w:lang w:eastAsia="ru-RU"/>
        </w:rPr>
        <w:t> настоящего</w:t>
      </w:r>
      <w:proofErr w:type="gramEnd"/>
      <w:r w:rsidRPr="00F17FEC">
        <w:rPr>
          <w:rFonts w:ascii="Arial" w:eastAsia="Times New Roman" w:hAnsi="Arial" w:cs="Arial"/>
          <w:color w:val="000000"/>
          <w:sz w:val="18"/>
          <w:szCs w:val="18"/>
          <w:lang w:eastAsia="ru-RU"/>
        </w:rPr>
        <w:t xml:space="preserve"> Кодекса для налогоплательщиков налога на добавленную стоимость.</w:t>
      </w:r>
    </w:p>
    <w:p w:rsidR="00F17FEC" w:rsidRPr="00F17FEC" w:rsidRDefault="00F17FEC" w:rsidP="00F17FEC">
      <w:pPr>
        <w:shd w:val="clear" w:color="auto" w:fill="FFFFFF"/>
        <w:spacing w:after="0" w:line="240" w:lineRule="auto"/>
        <w:jc w:val="both"/>
        <w:rPr>
          <w:rFonts w:ascii="Arial" w:eastAsia="Times New Roman" w:hAnsi="Arial" w:cs="Arial"/>
          <w:color w:val="000000"/>
          <w:sz w:val="18"/>
          <w:szCs w:val="18"/>
          <w:lang w:eastAsia="ru-RU"/>
        </w:rPr>
      </w:pP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04" w:anchor="block_2210" w:history="1">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25 июня 2012 г. N 94-ФЗ (в редакции </w:t>
      </w:r>
      <w:hyperlink r:id="rId105" w:anchor="block_212" w:history="1">
        <w:r w:rsidRPr="00F17FEC">
          <w:rPr>
            <w:rFonts w:ascii="Arial" w:eastAsia="Times New Roman" w:hAnsi="Arial" w:cs="Arial"/>
            <w:i/>
            <w:iCs/>
            <w:color w:val="008000"/>
            <w:sz w:val="18"/>
            <w:szCs w:val="18"/>
            <w:lang w:eastAsia="ru-RU"/>
          </w:rPr>
          <w:t>Федерального закона</w:t>
        </w:r>
      </w:hyperlink>
      <w:r w:rsidRPr="00F17FEC">
        <w:rPr>
          <w:rFonts w:ascii="Arial" w:eastAsia="Times New Roman" w:hAnsi="Arial" w:cs="Arial"/>
          <w:i/>
          <w:iCs/>
          <w:color w:val="800080"/>
          <w:sz w:val="18"/>
          <w:szCs w:val="18"/>
          <w:lang w:eastAsia="ru-RU"/>
        </w:rPr>
        <w:t> от 29 ноября 2012 г. N 206-ФЗ) в статью 346.27 настоящего Кодекса внесены изменения, </w:t>
      </w:r>
      <w:hyperlink r:id="rId106" w:anchor="block_91"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2013 г.</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07" w:anchor="block_34627" w:history="1">
        <w:r w:rsidRPr="00F17FEC">
          <w:rPr>
            <w:rFonts w:ascii="Arial" w:eastAsia="Times New Roman" w:hAnsi="Arial" w:cs="Arial"/>
            <w:i/>
            <w:iCs/>
            <w:color w:val="008000"/>
            <w:sz w:val="18"/>
            <w:szCs w:val="18"/>
            <w:lang w:eastAsia="ru-RU"/>
          </w:rPr>
          <w:t>См. те</w:t>
        </w:r>
        <w:proofErr w:type="gramStart"/>
        <w:r w:rsidRPr="00F17FEC">
          <w:rPr>
            <w:rFonts w:ascii="Arial" w:eastAsia="Times New Roman" w:hAnsi="Arial" w:cs="Arial"/>
            <w:i/>
            <w:iCs/>
            <w:color w:val="008000"/>
            <w:sz w:val="18"/>
            <w:szCs w:val="18"/>
            <w:lang w:eastAsia="ru-RU"/>
          </w:rPr>
          <w:t>кст ст</w:t>
        </w:r>
        <w:proofErr w:type="gramEnd"/>
        <w:r w:rsidRPr="00F17FEC">
          <w:rPr>
            <w:rFonts w:ascii="Arial" w:eastAsia="Times New Roman" w:hAnsi="Arial" w:cs="Arial"/>
            <w:i/>
            <w:iCs/>
            <w:color w:val="008000"/>
            <w:sz w:val="18"/>
            <w:szCs w:val="18"/>
            <w:lang w:eastAsia="ru-RU"/>
          </w:rPr>
          <w:t>атьи в предыдущей редакции</w:t>
        </w:r>
      </w:hyperlink>
    </w:p>
    <w:p w:rsidR="00F17FEC" w:rsidRPr="00F17FEC" w:rsidRDefault="00F17FEC" w:rsidP="00F17FEC">
      <w:pPr>
        <w:shd w:val="clear" w:color="auto" w:fill="FFFFFF"/>
        <w:spacing w:after="0" w:line="240" w:lineRule="auto"/>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lastRenderedPageBreak/>
        <w:t>Статья 346.27.</w:t>
      </w:r>
      <w:r w:rsidRPr="00F17FEC">
        <w:rPr>
          <w:rFonts w:ascii="Arial" w:eastAsia="Times New Roman" w:hAnsi="Arial" w:cs="Arial"/>
          <w:color w:val="000000"/>
          <w:sz w:val="18"/>
          <w:szCs w:val="18"/>
          <w:lang w:eastAsia="ru-RU"/>
        </w:rPr>
        <w:t> Основные понятия, используемые в настоящей главе</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Pr>
          <w:rFonts w:ascii="Arial" w:eastAsia="Times New Roman" w:hAnsi="Arial" w:cs="Arial"/>
          <w:i/>
          <w:iCs/>
          <w:color w:val="800080"/>
          <w:sz w:val="18"/>
          <w:szCs w:val="18"/>
          <w:lang w:eastAsia="ru-RU"/>
        </w:rPr>
        <w:t xml:space="preserve"> </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w:t>
      </w:r>
      <w:hyperlink r:id="rId108" w:history="1">
        <w:r w:rsidRPr="00F17FEC">
          <w:rPr>
            <w:rFonts w:ascii="Arial" w:eastAsia="Times New Roman" w:hAnsi="Arial" w:cs="Arial"/>
            <w:i/>
            <w:iCs/>
            <w:color w:val="008000"/>
            <w:sz w:val="18"/>
            <w:szCs w:val="18"/>
            <w:u w:val="single"/>
            <w:lang w:eastAsia="ru-RU"/>
          </w:rPr>
          <w:t>Энциклопедии</w:t>
        </w:r>
      </w:hyperlink>
      <w:r w:rsidRPr="00F17FEC">
        <w:rPr>
          <w:rFonts w:ascii="Arial" w:eastAsia="Times New Roman" w:hAnsi="Arial" w:cs="Arial"/>
          <w:i/>
          <w:iCs/>
          <w:color w:val="800080"/>
          <w:sz w:val="18"/>
          <w:szCs w:val="18"/>
          <w:lang w:eastAsia="ru-RU"/>
        </w:rPr>
        <w:t> и другие </w:t>
      </w:r>
      <w:hyperlink r:id="rId109" w:anchor="block_34627" w:history="1">
        <w:r w:rsidRPr="00F17FEC">
          <w:rPr>
            <w:rFonts w:ascii="Arial" w:eastAsia="Times New Roman" w:hAnsi="Arial" w:cs="Arial"/>
            <w:i/>
            <w:iCs/>
            <w:color w:val="008000"/>
            <w:sz w:val="18"/>
            <w:szCs w:val="18"/>
            <w:u w:val="single"/>
            <w:lang w:eastAsia="ru-RU"/>
          </w:rPr>
          <w:t>комментарии</w:t>
        </w:r>
      </w:hyperlink>
      <w:r w:rsidRPr="00F17FEC">
        <w:rPr>
          <w:rFonts w:ascii="Arial" w:eastAsia="Times New Roman" w:hAnsi="Arial" w:cs="Arial"/>
          <w:i/>
          <w:iCs/>
          <w:color w:val="800080"/>
          <w:sz w:val="18"/>
          <w:szCs w:val="18"/>
          <w:lang w:eastAsia="ru-RU"/>
        </w:rPr>
        <w:t> к статье 346.27 НК РФ</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Для целей настоящей главы используются следующие основные понятия:</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вмененный доход</w:t>
      </w:r>
      <w:r w:rsidRPr="00F17FEC">
        <w:rPr>
          <w:rFonts w:ascii="Arial" w:eastAsia="Times New Roman" w:hAnsi="Arial" w:cs="Arial"/>
          <w:color w:val="000000"/>
          <w:sz w:val="18"/>
          <w:szCs w:val="18"/>
          <w:lang w:eastAsia="ru-RU"/>
        </w:rPr>
        <w:t> - потенциально возможный доход налогоплательщика единого налога,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базовая доходность</w:t>
      </w:r>
      <w:r w:rsidRPr="00F17FEC">
        <w:rPr>
          <w:rFonts w:ascii="Arial" w:eastAsia="Times New Roman" w:hAnsi="Arial" w:cs="Arial"/>
          <w:color w:val="000000"/>
          <w:sz w:val="18"/>
          <w:szCs w:val="18"/>
          <w:lang w:eastAsia="ru-RU"/>
        </w:rPr>
        <w:t> -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корректирующие коэффициенты базовой доходности</w:t>
      </w:r>
      <w:r w:rsidRPr="00F17FEC">
        <w:rPr>
          <w:rFonts w:ascii="Arial" w:eastAsia="Times New Roman" w:hAnsi="Arial" w:cs="Arial"/>
          <w:color w:val="000000"/>
          <w:sz w:val="18"/>
          <w:szCs w:val="18"/>
          <w:lang w:eastAsia="ru-RU"/>
        </w:rPr>
        <w:t> - коэффициенты, показывающие степень влияния того или иного условия на результат предпринимательской деятельности, облагаемой единым налогом, а именно:</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14:anchorId="5E217940" wp14:editId="45356FC1">
            <wp:extent cx="209550" cy="238125"/>
            <wp:effectExtent l="0" t="0" r="0" b="9525"/>
            <wp:docPr id="5" name="Рисунок 5" descr="http://base.garant.ru/files/base/10900200/3175685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10900200/3175685137.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F17FEC">
        <w:rPr>
          <w:rFonts w:ascii="Arial" w:eastAsia="Times New Roman" w:hAnsi="Arial" w:cs="Arial"/>
          <w:color w:val="000000"/>
          <w:sz w:val="18"/>
          <w:szCs w:val="18"/>
          <w:lang w:eastAsia="ru-RU"/>
        </w:rPr>
        <w:t> - устанавливаемый на календарный год коэффициент-дефлятор;</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Pr>
          <w:rFonts w:ascii="Arial" w:eastAsia="Times New Roman" w:hAnsi="Arial" w:cs="Arial"/>
          <w:i/>
          <w:iCs/>
          <w:color w:val="800080"/>
          <w:sz w:val="18"/>
          <w:szCs w:val="18"/>
          <w:lang w:eastAsia="ru-RU"/>
        </w:rPr>
        <w:t xml:space="preserve"> </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О коэффициенте-дефляторе, соответствующем индексу изменения потребительских цен на товары (работы, услуги), для расчета налоговой базы по единому налогу на вмененный доход см. </w:t>
      </w:r>
      <w:hyperlink r:id="rId111" w:history="1">
        <w:r w:rsidRPr="00F17FEC">
          <w:rPr>
            <w:rFonts w:ascii="Arial" w:eastAsia="Times New Roman" w:hAnsi="Arial" w:cs="Arial"/>
            <w:i/>
            <w:iCs/>
            <w:color w:val="008000"/>
            <w:sz w:val="18"/>
            <w:szCs w:val="18"/>
            <w:u w:val="single"/>
            <w:lang w:eastAsia="ru-RU"/>
          </w:rPr>
          <w:t>справку</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b/>
          <w:bCs/>
          <w:color w:val="000080"/>
          <w:sz w:val="18"/>
          <w:szCs w:val="18"/>
          <w:lang w:eastAsia="ru-RU"/>
        </w:rPr>
        <w:t>К_2</w:t>
      </w:r>
      <w:r w:rsidRPr="00F17FEC">
        <w:rPr>
          <w:rFonts w:ascii="Arial" w:eastAsia="Times New Roman" w:hAnsi="Arial" w:cs="Arial"/>
          <w:color w:val="000000"/>
          <w:sz w:val="18"/>
          <w:szCs w:val="18"/>
          <w:lang w:eastAsia="ru-RU"/>
        </w:rPr>
        <w:t>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w:t>
      </w:r>
      <w:proofErr w:type="gramEnd"/>
      <w:r w:rsidRPr="00F17FEC">
        <w:rPr>
          <w:rFonts w:ascii="Arial" w:eastAsia="Times New Roman" w:hAnsi="Arial" w:cs="Arial"/>
          <w:color w:val="000000"/>
          <w:sz w:val="18"/>
          <w:szCs w:val="18"/>
          <w:lang w:eastAsia="ru-RU"/>
        </w:rPr>
        <w:t xml:space="preserve">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бытовые услуги</w:t>
      </w:r>
      <w:r w:rsidRPr="00F17FEC">
        <w:rPr>
          <w:rFonts w:ascii="Arial" w:eastAsia="Times New Roman" w:hAnsi="Arial" w:cs="Arial"/>
          <w:color w:val="000000"/>
          <w:sz w:val="18"/>
          <w:szCs w:val="18"/>
          <w:lang w:eastAsia="ru-RU"/>
        </w:rPr>
        <w:t> - платные услуги, оказываемые физическим лицам (за исключением услуг ломбардов и услуг по ремонту, техническому обслуживанию и мойке автотранспортных средств), предусмотренные </w:t>
      </w:r>
      <w:hyperlink r:id="rId112" w:anchor="block_1000" w:history="1">
        <w:r w:rsidRPr="00F17FEC">
          <w:rPr>
            <w:rFonts w:ascii="Arial" w:eastAsia="Times New Roman" w:hAnsi="Arial" w:cs="Arial"/>
            <w:color w:val="008000"/>
            <w:sz w:val="18"/>
            <w:szCs w:val="18"/>
            <w:lang w:eastAsia="ru-RU"/>
          </w:rPr>
          <w:t>Общероссийским классификатором</w:t>
        </w:r>
      </w:hyperlink>
      <w:r w:rsidRPr="00F17FEC">
        <w:rPr>
          <w:rFonts w:ascii="Arial" w:eastAsia="Times New Roman" w:hAnsi="Arial" w:cs="Arial"/>
          <w:color w:val="000000"/>
          <w:sz w:val="18"/>
          <w:szCs w:val="18"/>
          <w:lang w:eastAsia="ru-RU"/>
        </w:rPr>
        <w:t> услуг населению, за исключением услуг по изготовлению мебели, строительству индивидуальных домов;</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ветеринарные услуги</w:t>
      </w:r>
      <w:r w:rsidRPr="00F17FEC">
        <w:rPr>
          <w:rFonts w:ascii="Arial" w:eastAsia="Times New Roman" w:hAnsi="Arial" w:cs="Arial"/>
          <w:color w:val="000000"/>
          <w:sz w:val="18"/>
          <w:szCs w:val="18"/>
          <w:lang w:eastAsia="ru-RU"/>
        </w:rPr>
        <w:t> - услуги, оплачиваемые физическими лицами и организациями по перечню услуг, предусмотренному нормативными правовыми актами Российской Федерации, а также </w:t>
      </w:r>
      <w:hyperlink r:id="rId113" w:anchor="block_8300" w:history="1">
        <w:r w:rsidRPr="00F17FEC">
          <w:rPr>
            <w:rFonts w:ascii="Arial" w:eastAsia="Times New Roman" w:hAnsi="Arial" w:cs="Arial"/>
            <w:color w:val="008000"/>
            <w:sz w:val="18"/>
            <w:szCs w:val="18"/>
            <w:lang w:eastAsia="ru-RU"/>
          </w:rPr>
          <w:t>Общероссийским классификатором</w:t>
        </w:r>
      </w:hyperlink>
      <w:r w:rsidRPr="00F17FEC">
        <w:rPr>
          <w:rFonts w:ascii="Arial" w:eastAsia="Times New Roman" w:hAnsi="Arial" w:cs="Arial"/>
          <w:color w:val="000000"/>
          <w:sz w:val="18"/>
          <w:szCs w:val="18"/>
          <w:lang w:eastAsia="ru-RU"/>
        </w:rPr>
        <w:t> услуг населению;</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b/>
          <w:bCs/>
          <w:color w:val="000080"/>
          <w:sz w:val="18"/>
          <w:szCs w:val="18"/>
          <w:lang w:eastAsia="ru-RU"/>
        </w:rPr>
        <w:t>услуги по ремонту, техническому обслуживанию и мойке автомототранспортных средств</w:t>
      </w:r>
      <w:r w:rsidRPr="00F17FEC">
        <w:rPr>
          <w:rFonts w:ascii="Arial" w:eastAsia="Times New Roman" w:hAnsi="Arial" w:cs="Arial"/>
          <w:color w:val="000000"/>
          <w:sz w:val="18"/>
          <w:szCs w:val="18"/>
          <w:lang w:eastAsia="ru-RU"/>
        </w:rPr>
        <w:t> - платные услуги, оказываемые физическим лицам и организациям по перечню услуг, предусмотренному </w:t>
      </w:r>
      <w:hyperlink r:id="rId114" w:anchor="block_1700" w:history="1">
        <w:r w:rsidRPr="00F17FEC">
          <w:rPr>
            <w:rFonts w:ascii="Arial" w:eastAsia="Times New Roman" w:hAnsi="Arial" w:cs="Arial"/>
            <w:color w:val="008000"/>
            <w:sz w:val="18"/>
            <w:szCs w:val="18"/>
            <w:lang w:eastAsia="ru-RU"/>
          </w:rPr>
          <w:t>Общероссийским классификатором</w:t>
        </w:r>
      </w:hyperlink>
      <w:r w:rsidRPr="00F17FEC">
        <w:rPr>
          <w:rFonts w:ascii="Arial" w:eastAsia="Times New Roman" w:hAnsi="Arial" w:cs="Arial"/>
          <w:color w:val="000000"/>
          <w:sz w:val="18"/>
          <w:szCs w:val="18"/>
          <w:lang w:eastAsia="ru-RU"/>
        </w:rPr>
        <w:t> услуг населению, и платные услуги по проведению технического осмотра автомототранспортных средств на предмет их соответствия обязательным требованиям безопасности в целях допуска к участию в дорожном движении на территории Российской Федерации, а в случаях, предусмотренных международными договорами Российской Федерации</w:t>
      </w:r>
      <w:proofErr w:type="gramEnd"/>
      <w:r w:rsidRPr="00F17FEC">
        <w:rPr>
          <w:rFonts w:ascii="Arial" w:eastAsia="Times New Roman" w:hAnsi="Arial" w:cs="Arial"/>
          <w:color w:val="000000"/>
          <w:sz w:val="18"/>
          <w:szCs w:val="18"/>
          <w:lang w:eastAsia="ru-RU"/>
        </w:rPr>
        <w:t xml:space="preserve">, также за ее пределами. </w:t>
      </w:r>
      <w:proofErr w:type="gramStart"/>
      <w:r w:rsidRPr="00F17FEC">
        <w:rPr>
          <w:rFonts w:ascii="Arial" w:eastAsia="Times New Roman" w:hAnsi="Arial" w:cs="Arial"/>
          <w:color w:val="000000"/>
          <w:sz w:val="18"/>
          <w:szCs w:val="18"/>
          <w:lang w:eastAsia="ru-RU"/>
        </w:rPr>
        <w:t>К данным услугам не относятся услуги по заправке транспортных средств, услуги по гарантийному ремонту и обслуживанию и услуги по хранению автомототранспортных средств на платных стоянках и штрафных стоянках;</w:t>
      </w:r>
      <w:proofErr w:type="gramEnd"/>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транспортные средства</w:t>
      </w:r>
      <w:r w:rsidRPr="00F17FEC">
        <w:rPr>
          <w:rFonts w:ascii="Arial" w:eastAsia="Times New Roman" w:hAnsi="Arial" w:cs="Arial"/>
          <w:color w:val="000000"/>
          <w:sz w:val="18"/>
          <w:szCs w:val="18"/>
          <w:lang w:eastAsia="ru-RU"/>
        </w:rPr>
        <w:t> (в целях </w:t>
      </w:r>
      <w:hyperlink r:id="rId115" w:anchor="block_346265" w:history="1">
        <w:r w:rsidRPr="00F17FEC">
          <w:rPr>
            <w:rFonts w:ascii="Arial" w:eastAsia="Times New Roman" w:hAnsi="Arial" w:cs="Arial"/>
            <w:color w:val="008000"/>
            <w:sz w:val="18"/>
            <w:szCs w:val="18"/>
            <w:lang w:eastAsia="ru-RU"/>
          </w:rPr>
          <w:t>подпункта 5 пункта 2 статьи 346.26</w:t>
        </w:r>
      </w:hyperlink>
      <w:r w:rsidRPr="00F17FEC">
        <w:rPr>
          <w:rFonts w:ascii="Arial" w:eastAsia="Times New Roman" w:hAnsi="Arial" w:cs="Arial"/>
          <w:color w:val="000000"/>
          <w:sz w:val="18"/>
          <w:szCs w:val="18"/>
          <w:lang w:eastAsia="ru-RU"/>
        </w:rPr>
        <w:t xml:space="preserve"> настоящего Кодекса) - автотранспортные средства, предназначенные для перевозки по дорогам пассажиров и грузов (автобусы любых типов, легковые и грузовые автомобили). К транспортным средствам не относятся прицепы, полуприцепы и прицепы-роспуски. В автотранспортном средстве, предназначенном для перевозки пассажиров, количество посадочных мест в целях настоящей главы определяется как количество мест для сидения (за исключением места водителя и места кондуктора) на основании данных технического паспорта завода - изготовителя автотранспортного средства. </w:t>
      </w:r>
      <w:proofErr w:type="gramStart"/>
      <w:r w:rsidRPr="00F17FEC">
        <w:rPr>
          <w:rFonts w:ascii="Arial" w:eastAsia="Times New Roman" w:hAnsi="Arial" w:cs="Arial"/>
          <w:color w:val="000000"/>
          <w:sz w:val="18"/>
          <w:szCs w:val="18"/>
          <w:lang w:eastAsia="ru-RU"/>
        </w:rPr>
        <w:t>Если в техническом паспорте завода - изготовителя автотранспортного средства отсутствует информация о количестве посадочных мест, то это количество определяется органами государственного надзора за техническим состоянием самоходных машин и других видов техники в Российской Федерации на основании заявления организации (индивидуального предпринимателя), являющейся (являющегося) собственником автотранспортного средства, предназначенного для перевозки пассажиров при осуществлении предпринимательской деятельности, подлежащей налогообложению в соответствии с настоящей главой;</w:t>
      </w:r>
      <w:proofErr w:type="gramEnd"/>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платные стоянки</w:t>
      </w:r>
      <w:r w:rsidRPr="00F17FEC">
        <w:rPr>
          <w:rFonts w:ascii="Arial" w:eastAsia="Times New Roman" w:hAnsi="Arial" w:cs="Arial"/>
          <w:color w:val="000000"/>
          <w:sz w:val="18"/>
          <w:szCs w:val="18"/>
          <w:lang w:eastAsia="ru-RU"/>
        </w:rPr>
        <w:t> - площади (в том числе открытые и крытые площадки), используемые в качестве мест для оказания платных услуг по предоставлению во временное владение (в пользование) мест для стоянки автотранспортных средств, а также по хранению автотранспортных средств (за исключением штрафных стоянок);</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розничная торговля</w:t>
      </w:r>
      <w:r w:rsidRPr="00F17FEC">
        <w:rPr>
          <w:rFonts w:ascii="Arial" w:eastAsia="Times New Roman" w:hAnsi="Arial" w:cs="Arial"/>
          <w:color w:val="000000"/>
          <w:sz w:val="18"/>
          <w:szCs w:val="18"/>
          <w:lang w:eastAsia="ru-RU"/>
        </w:rPr>
        <w:t xml:space="preserve">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w:t>
      </w:r>
      <w:proofErr w:type="gramStart"/>
      <w:r w:rsidRPr="00F17FEC">
        <w:rPr>
          <w:rFonts w:ascii="Arial" w:eastAsia="Times New Roman" w:hAnsi="Arial" w:cs="Arial"/>
          <w:color w:val="000000"/>
          <w:sz w:val="18"/>
          <w:szCs w:val="18"/>
          <w:lang w:eastAsia="ru-RU"/>
        </w:rPr>
        <w:t>К данному виду предпринимательской деятельности не относится реализация подакцизных товаров, указанных в </w:t>
      </w:r>
      <w:hyperlink r:id="rId116" w:anchor="block_18117" w:history="1">
        <w:r w:rsidRPr="00F17FEC">
          <w:rPr>
            <w:rFonts w:ascii="Arial" w:eastAsia="Times New Roman" w:hAnsi="Arial" w:cs="Arial"/>
            <w:color w:val="008000"/>
            <w:sz w:val="18"/>
            <w:szCs w:val="18"/>
            <w:lang w:eastAsia="ru-RU"/>
          </w:rPr>
          <w:t>подпунктах 6 - 10 пункта 1 статьи 181</w:t>
        </w:r>
      </w:hyperlink>
      <w:r w:rsidRPr="00F17FEC">
        <w:rPr>
          <w:rFonts w:ascii="Arial" w:eastAsia="Times New Roman" w:hAnsi="Arial" w:cs="Arial"/>
          <w:color w:val="000000"/>
          <w:sz w:val="18"/>
          <w:szCs w:val="18"/>
          <w:lang w:eastAsia="ru-RU"/>
        </w:rPr>
        <w:t> настоящего Кодекса, продуктов питания и напитков, в том числе алкогольных, как в упаковке и расфасовке изготовителя, так и без такой упаковки и расфасовки, в барах, ресторанах, кафе и других объектах организации общественного питания, невостребованных вещей в ломбардах, газа, грузовых и специальных</w:t>
      </w:r>
      <w:proofErr w:type="gramEnd"/>
      <w:r w:rsidRPr="00F17FEC">
        <w:rPr>
          <w:rFonts w:ascii="Arial" w:eastAsia="Times New Roman" w:hAnsi="Arial" w:cs="Arial"/>
          <w:color w:val="000000"/>
          <w:sz w:val="18"/>
          <w:szCs w:val="18"/>
          <w:lang w:eastAsia="ru-RU"/>
        </w:rPr>
        <w:t xml:space="preserve"> автомобилей, прицепов, полуприцепов, прицепов-роспусков, автобусов любых типов,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передача лекарственных препаратов по льготным (бесплатным) рецептам, а также продукции собственного производства (изготовления). </w:t>
      </w:r>
      <w:proofErr w:type="gramStart"/>
      <w:r w:rsidRPr="00F17FEC">
        <w:rPr>
          <w:rFonts w:ascii="Arial" w:eastAsia="Times New Roman" w:hAnsi="Arial" w:cs="Arial"/>
          <w:color w:val="000000"/>
          <w:sz w:val="18"/>
          <w:szCs w:val="18"/>
          <w:lang w:eastAsia="ru-RU"/>
        </w:rPr>
        <w:t xml:space="preserve">Реализация через торговые </w:t>
      </w:r>
      <w:r w:rsidRPr="00F17FEC">
        <w:rPr>
          <w:rFonts w:ascii="Arial" w:eastAsia="Times New Roman" w:hAnsi="Arial" w:cs="Arial"/>
          <w:color w:val="000000"/>
          <w:sz w:val="18"/>
          <w:szCs w:val="18"/>
          <w:lang w:eastAsia="ru-RU"/>
        </w:rPr>
        <w:lastRenderedPageBreak/>
        <w:t>автоматы товаров и (или) продукции общественного питания, изготовленной в этих торговых автоматах, относится в целях настоящей главы к розничной торговле;</w:t>
      </w:r>
      <w:proofErr w:type="gramEnd"/>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стационарная торговая сеть</w:t>
      </w:r>
      <w:r w:rsidRPr="00F17FEC">
        <w:rPr>
          <w:rFonts w:ascii="Arial" w:eastAsia="Times New Roman" w:hAnsi="Arial" w:cs="Arial"/>
          <w:color w:val="000000"/>
          <w:sz w:val="18"/>
          <w:szCs w:val="18"/>
          <w:lang w:eastAsia="ru-RU"/>
        </w:rPr>
        <w:t> - торговая сеть, расположенная в предназначенных и (или) используемых для ведения торговли зданиях, строениях, сооружениях, подсоединенных к инженерным коммуникациям;</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b/>
          <w:bCs/>
          <w:color w:val="000080"/>
          <w:sz w:val="18"/>
          <w:szCs w:val="18"/>
          <w:lang w:eastAsia="ru-RU"/>
        </w:rPr>
        <w:t>стационарная торговая сеть, имеющая торговые залы,</w:t>
      </w:r>
      <w:r w:rsidRPr="00F17FEC">
        <w:rPr>
          <w:rFonts w:ascii="Arial" w:eastAsia="Times New Roman" w:hAnsi="Arial" w:cs="Arial"/>
          <w:color w:val="000000"/>
          <w:sz w:val="18"/>
          <w:szCs w:val="18"/>
          <w:lang w:eastAsia="ru-RU"/>
        </w:rPr>
        <w:t>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w:t>
      </w:r>
      <w:proofErr w:type="gramEnd"/>
      <w:r w:rsidRPr="00F17FEC">
        <w:rPr>
          <w:rFonts w:ascii="Arial" w:eastAsia="Times New Roman" w:hAnsi="Arial" w:cs="Arial"/>
          <w:color w:val="000000"/>
          <w:sz w:val="18"/>
          <w:szCs w:val="18"/>
          <w:lang w:eastAsia="ru-RU"/>
        </w:rPr>
        <w:t xml:space="preserve"> К данной категории торговых объектов относятся магазины и павильоны;</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b/>
          <w:bCs/>
          <w:color w:val="000080"/>
          <w:sz w:val="18"/>
          <w:szCs w:val="18"/>
          <w:lang w:eastAsia="ru-RU"/>
        </w:rPr>
        <w:t>стационарная торговая сеть, не имеющая торговых залов,</w:t>
      </w:r>
      <w:r w:rsidRPr="00F17FEC">
        <w:rPr>
          <w:rFonts w:ascii="Arial" w:eastAsia="Times New Roman" w:hAnsi="Arial" w:cs="Arial"/>
          <w:color w:val="000000"/>
          <w:sz w:val="18"/>
          <w:szCs w:val="18"/>
          <w:lang w:eastAsia="ru-RU"/>
        </w:rPr>
        <w:t>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w:t>
      </w:r>
      <w:proofErr w:type="gramEnd"/>
      <w:r w:rsidRPr="00F17FEC">
        <w:rPr>
          <w:rFonts w:ascii="Arial" w:eastAsia="Times New Roman" w:hAnsi="Arial" w:cs="Arial"/>
          <w:color w:val="000000"/>
          <w:sz w:val="18"/>
          <w:szCs w:val="18"/>
          <w:lang w:eastAsia="ru-RU"/>
        </w:rPr>
        <w:t xml:space="preserve"> К данной категории торговых объектов относятся крытые рынки (ярмарки), торговые комплексы, киоски, торговые автоматы и другие аналогичные объекты;</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нестационарная торговая сеть</w:t>
      </w:r>
      <w:r w:rsidRPr="00F17FEC">
        <w:rPr>
          <w:rFonts w:ascii="Arial" w:eastAsia="Times New Roman" w:hAnsi="Arial" w:cs="Arial"/>
          <w:color w:val="000000"/>
          <w:sz w:val="18"/>
          <w:szCs w:val="18"/>
          <w:lang w:eastAsia="ru-RU"/>
        </w:rPr>
        <w:t> - торговая сеть, функционирующая на принципах развозной и разносной торговли, а также объекты организации торговли, не относимые к стационарной торговой сети;</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развозная торговля</w:t>
      </w:r>
      <w:r w:rsidRPr="00F17FEC">
        <w:rPr>
          <w:rFonts w:ascii="Arial" w:eastAsia="Times New Roman" w:hAnsi="Arial" w:cs="Arial"/>
          <w:color w:val="000000"/>
          <w:sz w:val="18"/>
          <w:szCs w:val="18"/>
          <w:lang w:eastAsia="ru-RU"/>
        </w:rPr>
        <w:t xml:space="preserve">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автомагазина, </w:t>
      </w:r>
      <w:proofErr w:type="spellStart"/>
      <w:r w:rsidRPr="00F17FEC">
        <w:rPr>
          <w:rFonts w:ascii="Arial" w:eastAsia="Times New Roman" w:hAnsi="Arial" w:cs="Arial"/>
          <w:color w:val="000000"/>
          <w:sz w:val="18"/>
          <w:szCs w:val="18"/>
          <w:lang w:eastAsia="ru-RU"/>
        </w:rPr>
        <w:t>тонара</w:t>
      </w:r>
      <w:proofErr w:type="spellEnd"/>
      <w:r w:rsidRPr="00F17FEC">
        <w:rPr>
          <w:rFonts w:ascii="Arial" w:eastAsia="Times New Roman" w:hAnsi="Arial" w:cs="Arial"/>
          <w:color w:val="000000"/>
          <w:sz w:val="18"/>
          <w:szCs w:val="18"/>
          <w:lang w:eastAsia="ru-RU"/>
        </w:rPr>
        <w:t>, автоприцепа, передвижного торгового автомата;</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разносная торговля</w:t>
      </w:r>
      <w:r w:rsidRPr="00F17FEC">
        <w:rPr>
          <w:rFonts w:ascii="Arial" w:eastAsia="Times New Roman" w:hAnsi="Arial" w:cs="Arial"/>
          <w:color w:val="000000"/>
          <w:sz w:val="18"/>
          <w:szCs w:val="18"/>
          <w:lang w:eastAsia="ru-RU"/>
        </w:rPr>
        <w:t>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услуги общественного питания</w:t>
      </w:r>
      <w:r w:rsidRPr="00F17FEC">
        <w:rPr>
          <w:rFonts w:ascii="Arial" w:eastAsia="Times New Roman" w:hAnsi="Arial" w:cs="Arial"/>
          <w:color w:val="000000"/>
          <w:sz w:val="18"/>
          <w:szCs w:val="18"/>
          <w:lang w:eastAsia="ru-RU"/>
        </w:rPr>
        <w:t>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w:t>
      </w:r>
      <w:hyperlink r:id="rId117" w:anchor="block_18113" w:history="1">
        <w:r w:rsidRPr="00F17FEC">
          <w:rPr>
            <w:rFonts w:ascii="Arial" w:eastAsia="Times New Roman" w:hAnsi="Arial" w:cs="Arial"/>
            <w:color w:val="008000"/>
            <w:sz w:val="18"/>
            <w:szCs w:val="18"/>
            <w:lang w:eastAsia="ru-RU"/>
          </w:rPr>
          <w:t>подпункте 3 пункта 1 статьи 181</w:t>
        </w:r>
      </w:hyperlink>
      <w:r w:rsidRPr="00F17FEC">
        <w:rPr>
          <w:rFonts w:ascii="Arial" w:eastAsia="Times New Roman" w:hAnsi="Arial" w:cs="Arial"/>
          <w:color w:val="000000"/>
          <w:sz w:val="18"/>
          <w:szCs w:val="18"/>
          <w:lang w:eastAsia="ru-RU"/>
        </w:rPr>
        <w:t> настоящего Кодекса;</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объект организации общественного питания, имеющий зал обслуживания посетителей,</w:t>
      </w:r>
      <w:r w:rsidRPr="00F17FEC">
        <w:rPr>
          <w:rFonts w:ascii="Arial" w:eastAsia="Times New Roman" w:hAnsi="Arial" w:cs="Arial"/>
          <w:color w:val="000000"/>
          <w:sz w:val="18"/>
          <w:szCs w:val="18"/>
          <w:lang w:eastAsia="ru-RU"/>
        </w:rPr>
        <w:t> - здание (его часть) или строение, предназначенное для оказания услуг общественного питания,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К данной категории объектов организации общественного питания относятся рестораны, бары, кафе, столовые, закусочные;</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объект организации общественного питания, не имеющий зала обслуживания посетителей,</w:t>
      </w:r>
      <w:r w:rsidRPr="00F17FEC">
        <w:rPr>
          <w:rFonts w:ascii="Arial" w:eastAsia="Times New Roman" w:hAnsi="Arial" w:cs="Arial"/>
          <w:color w:val="000000"/>
          <w:sz w:val="18"/>
          <w:szCs w:val="18"/>
          <w:lang w:eastAsia="ru-RU"/>
        </w:rPr>
        <w:t>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 и другие аналогичные точки общественного питания;</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площадь торгового зала</w:t>
      </w:r>
      <w:r w:rsidRPr="00F17FEC">
        <w:rPr>
          <w:rFonts w:ascii="Arial" w:eastAsia="Times New Roman" w:hAnsi="Arial" w:cs="Arial"/>
          <w:color w:val="000000"/>
          <w:sz w:val="18"/>
          <w:szCs w:val="18"/>
          <w:lang w:eastAsia="ru-RU"/>
        </w:rPr>
        <w:t> -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площадь зала обслуживания посетителей</w:t>
      </w:r>
      <w:r w:rsidRPr="00F17FEC">
        <w:rPr>
          <w:rFonts w:ascii="Arial" w:eastAsia="Times New Roman" w:hAnsi="Arial" w:cs="Arial"/>
          <w:color w:val="000000"/>
          <w:sz w:val="18"/>
          <w:szCs w:val="18"/>
          <w:lang w:eastAsia="ru-RU"/>
        </w:rPr>
        <w:t>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color w:val="000000"/>
          <w:sz w:val="18"/>
          <w:szCs w:val="18"/>
          <w:lang w:eastAsia="ru-RU"/>
        </w:rPr>
        <w:t>В целях настоящей главы к инвентаризационным и правоустанавливающим документам относятся любые имеющиеся у организации или индивидуального предпринимателя документы на объект стационарной торговой сети (организации общественного питания), 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w:t>
      </w:r>
      <w:proofErr w:type="gramEnd"/>
      <w:r w:rsidRPr="00F17FEC">
        <w:rPr>
          <w:rFonts w:ascii="Arial" w:eastAsia="Times New Roman" w:hAnsi="Arial" w:cs="Arial"/>
          <w:color w:val="000000"/>
          <w:sz w:val="18"/>
          <w:szCs w:val="18"/>
          <w:lang w:eastAsia="ru-RU"/>
        </w:rPr>
        <w:t xml:space="preserve"> (</w:t>
      </w:r>
      <w:proofErr w:type="gramStart"/>
      <w:r w:rsidRPr="00F17FEC">
        <w:rPr>
          <w:rFonts w:ascii="Arial" w:eastAsia="Times New Roman" w:hAnsi="Arial" w:cs="Arial"/>
          <w:color w:val="000000"/>
          <w:sz w:val="18"/>
          <w:szCs w:val="18"/>
          <w:lang w:eastAsia="ru-RU"/>
        </w:rPr>
        <w:t>субаренды) нежилого помещения или его части (частей), разрешение на право обслуживания посетителей на открытой площадке и другие документы);</w:t>
      </w:r>
      <w:proofErr w:type="gramEnd"/>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открытая площадка</w:t>
      </w:r>
      <w:r w:rsidRPr="00F17FEC">
        <w:rPr>
          <w:rFonts w:ascii="Arial" w:eastAsia="Times New Roman" w:hAnsi="Arial" w:cs="Arial"/>
          <w:color w:val="000000"/>
          <w:sz w:val="18"/>
          <w:szCs w:val="18"/>
          <w:lang w:eastAsia="ru-RU"/>
        </w:rPr>
        <w:t> - специально оборудованное для торговли или общественного питания место, расположенное на земельном участке;</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магазин</w:t>
      </w:r>
      <w:r w:rsidRPr="00F17FEC">
        <w:rPr>
          <w:rFonts w:ascii="Arial" w:eastAsia="Times New Roman" w:hAnsi="Arial" w:cs="Arial"/>
          <w:color w:val="000000"/>
          <w:sz w:val="18"/>
          <w:szCs w:val="18"/>
          <w:lang w:eastAsia="ru-RU"/>
        </w:rPr>
        <w:t>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павильон</w:t>
      </w:r>
      <w:r w:rsidRPr="00F17FEC">
        <w:rPr>
          <w:rFonts w:ascii="Arial" w:eastAsia="Times New Roman" w:hAnsi="Arial" w:cs="Arial"/>
          <w:color w:val="000000"/>
          <w:sz w:val="18"/>
          <w:szCs w:val="18"/>
          <w:lang w:eastAsia="ru-RU"/>
        </w:rPr>
        <w:t> - строение, имеющее торговый зал и рассчитанное на одно или несколько рабочих мест;</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киоск</w:t>
      </w:r>
      <w:r w:rsidRPr="00F17FEC">
        <w:rPr>
          <w:rFonts w:ascii="Arial" w:eastAsia="Times New Roman" w:hAnsi="Arial" w:cs="Arial"/>
          <w:color w:val="000000"/>
          <w:sz w:val="18"/>
          <w:szCs w:val="18"/>
          <w:lang w:eastAsia="ru-RU"/>
        </w:rPr>
        <w:t> - строение, которое не имеет торгового зала и рассчитано на одно рабочее место продавца;</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палатка</w:t>
      </w:r>
      <w:r w:rsidRPr="00F17FEC">
        <w:rPr>
          <w:rFonts w:ascii="Arial" w:eastAsia="Times New Roman" w:hAnsi="Arial" w:cs="Arial"/>
          <w:color w:val="000000"/>
          <w:sz w:val="18"/>
          <w:szCs w:val="18"/>
          <w:lang w:eastAsia="ru-RU"/>
        </w:rPr>
        <w:t> - сборно-разборная конструкция, оснащенная прилавком, не имеющая торгового зала;</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lastRenderedPageBreak/>
        <w:t>торговое место</w:t>
      </w:r>
      <w:r w:rsidRPr="00F17FEC">
        <w:rPr>
          <w:rFonts w:ascii="Arial" w:eastAsia="Times New Roman" w:hAnsi="Arial" w:cs="Arial"/>
          <w:color w:val="000000"/>
          <w:sz w:val="18"/>
          <w:szCs w:val="18"/>
          <w:lang w:eastAsia="ru-RU"/>
        </w:rPr>
        <w:t> - место, используемое для совершения сделок розничной купли-продажи. </w:t>
      </w:r>
      <w:proofErr w:type="gramStart"/>
      <w:r w:rsidRPr="00F17FEC">
        <w:rPr>
          <w:rFonts w:ascii="Arial" w:eastAsia="Times New Roman" w:hAnsi="Arial" w:cs="Arial"/>
          <w:color w:val="000000"/>
          <w:sz w:val="18"/>
          <w:szCs w:val="18"/>
          <w:lang w:eastAsia="ru-RU"/>
        </w:rPr>
        <w:t>К торговым местам относятся здания, строения, сооружения (их часть) и (или) земельные участки, используемые для совершения сделок розничной купли-продажи, а также объекты организации розничной торговли и общественного питания, не имеющие торговых залов и залов обслуживания посетителей (палатки, ларьки, киоски, боксы, контейнеры и другие объекты, в том числе расположенные в зданиях, строениях и сооружениях), прилавки, столы, лотки (в том числе расположенные</w:t>
      </w:r>
      <w:proofErr w:type="gramEnd"/>
      <w:r w:rsidRPr="00F17FEC">
        <w:rPr>
          <w:rFonts w:ascii="Arial" w:eastAsia="Times New Roman" w:hAnsi="Arial" w:cs="Arial"/>
          <w:color w:val="000000"/>
          <w:sz w:val="18"/>
          <w:szCs w:val="18"/>
          <w:lang w:eastAsia="ru-RU"/>
        </w:rPr>
        <w:t xml:space="preserve"> на земельных участках), земельные участки, используемые для размещения объектов организации розничной торговли (общественного питания), не имеющих торговых залов (залов обслуживания посетителей), прилавков, столов, лотков и других объектов;</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абзац тридцать первый </w:t>
      </w:r>
      <w:hyperlink r:id="rId118" w:anchor="block_1179" w:history="1">
        <w:r w:rsidRPr="00F17FEC">
          <w:rPr>
            <w:rFonts w:ascii="Arial" w:eastAsia="Times New Roman" w:hAnsi="Arial" w:cs="Arial"/>
            <w:color w:val="008000"/>
            <w:sz w:val="18"/>
            <w:szCs w:val="18"/>
            <w:lang w:eastAsia="ru-RU"/>
          </w:rPr>
          <w:t>утратил силу</w:t>
        </w:r>
      </w:hyperlink>
      <w:r w:rsidRPr="00F17FEC">
        <w:rPr>
          <w:rFonts w:ascii="Arial" w:eastAsia="Times New Roman" w:hAnsi="Arial" w:cs="Arial"/>
          <w:color w:val="000000"/>
          <w:sz w:val="18"/>
          <w:szCs w:val="18"/>
          <w:lang w:eastAsia="ru-RU"/>
        </w:rPr>
        <w:t> с 1 января 2009 г.;</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текст </w:t>
      </w:r>
      <w:hyperlink r:id="rId119" w:anchor="block_3462731" w:history="1">
        <w:r w:rsidRPr="00F17FEC">
          <w:rPr>
            <w:rFonts w:ascii="Arial" w:eastAsia="Times New Roman" w:hAnsi="Arial" w:cs="Arial"/>
            <w:i/>
            <w:iCs/>
            <w:color w:val="008000"/>
            <w:sz w:val="18"/>
            <w:szCs w:val="18"/>
            <w:lang w:eastAsia="ru-RU"/>
          </w:rPr>
          <w:t>абзаца тридцать первого статьи 346.27</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площадь информационного поля наружной рекламы с любым способом нанесения изображения, за исключением наружной рекламы с автоматической сменой изображения,</w:t>
      </w:r>
      <w:r w:rsidRPr="00F17FEC">
        <w:rPr>
          <w:rFonts w:ascii="Arial" w:eastAsia="Times New Roman" w:hAnsi="Arial" w:cs="Arial"/>
          <w:color w:val="000000"/>
          <w:sz w:val="18"/>
          <w:szCs w:val="18"/>
          <w:lang w:eastAsia="ru-RU"/>
        </w:rPr>
        <w:t> - площадь нанесенного изображения;</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площадь информационного поля наружной рекламы с автоматической сменой изображения</w:t>
      </w:r>
      <w:r w:rsidRPr="00F17FEC">
        <w:rPr>
          <w:rFonts w:ascii="Arial" w:eastAsia="Times New Roman" w:hAnsi="Arial" w:cs="Arial"/>
          <w:color w:val="000000"/>
          <w:sz w:val="18"/>
          <w:szCs w:val="18"/>
          <w:lang w:eastAsia="ru-RU"/>
        </w:rPr>
        <w:t> - площадь экспонирующей поверхности;</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площадь информационного поля электронных табло наружной рекламы</w:t>
      </w:r>
      <w:r w:rsidRPr="00F17FEC">
        <w:rPr>
          <w:rFonts w:ascii="Arial" w:eastAsia="Times New Roman" w:hAnsi="Arial" w:cs="Arial"/>
          <w:color w:val="000000"/>
          <w:sz w:val="18"/>
          <w:szCs w:val="18"/>
          <w:lang w:eastAsia="ru-RU"/>
        </w:rPr>
        <w:t> - площадь светоизлучающей поверхности;</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b/>
          <w:bCs/>
          <w:color w:val="000080"/>
          <w:sz w:val="18"/>
          <w:szCs w:val="18"/>
          <w:lang w:eastAsia="ru-RU"/>
        </w:rPr>
        <w:t>распространение наружной рекламы с использованием рекламных конструкций</w:t>
      </w:r>
      <w:r w:rsidRPr="00F17FEC">
        <w:rPr>
          <w:rFonts w:ascii="Arial" w:eastAsia="Times New Roman" w:hAnsi="Arial" w:cs="Arial"/>
          <w:color w:val="000000"/>
          <w:sz w:val="18"/>
          <w:szCs w:val="18"/>
          <w:lang w:eastAsia="ru-RU"/>
        </w:rPr>
        <w:t> - предпринимательская деятельность по распространению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w:t>
      </w:r>
      <w:proofErr w:type="gramEnd"/>
      <w:r w:rsidRPr="00F17FEC">
        <w:rPr>
          <w:rFonts w:ascii="Arial" w:eastAsia="Times New Roman" w:hAnsi="Arial" w:cs="Arial"/>
          <w:color w:val="000000"/>
          <w:sz w:val="18"/>
          <w:szCs w:val="18"/>
          <w:lang w:eastAsia="ru-RU"/>
        </w:rPr>
        <w:t xml:space="preserve">, </w:t>
      </w:r>
      <w:proofErr w:type="gramStart"/>
      <w:r w:rsidRPr="00F17FEC">
        <w:rPr>
          <w:rFonts w:ascii="Arial" w:eastAsia="Times New Roman" w:hAnsi="Arial" w:cs="Arial"/>
          <w:color w:val="000000"/>
          <w:sz w:val="18"/>
          <w:szCs w:val="18"/>
          <w:lang w:eastAsia="ru-RU"/>
        </w:rPr>
        <w:t xml:space="preserve">являющимся </w:t>
      </w:r>
      <w:proofErr w:type="spellStart"/>
      <w:r w:rsidRPr="00F17FEC">
        <w:rPr>
          <w:rFonts w:ascii="Arial" w:eastAsia="Times New Roman" w:hAnsi="Arial" w:cs="Arial"/>
          <w:color w:val="000000"/>
          <w:sz w:val="18"/>
          <w:szCs w:val="18"/>
          <w:lang w:eastAsia="ru-RU"/>
        </w:rPr>
        <w:t>рекламораспространителем</w:t>
      </w:r>
      <w:proofErr w:type="spellEnd"/>
      <w:r w:rsidRPr="00F17FEC">
        <w:rPr>
          <w:rFonts w:ascii="Arial" w:eastAsia="Times New Roman" w:hAnsi="Arial" w:cs="Arial"/>
          <w:color w:val="000000"/>
          <w:sz w:val="18"/>
          <w:szCs w:val="18"/>
          <w:lang w:eastAsia="ru-RU"/>
        </w:rPr>
        <w:t>, с соблюдением требований </w:t>
      </w:r>
      <w:hyperlink r:id="rId120" w:history="1">
        <w:r w:rsidRPr="00F17FEC">
          <w:rPr>
            <w:rFonts w:ascii="Arial" w:eastAsia="Times New Roman" w:hAnsi="Arial" w:cs="Arial"/>
            <w:color w:val="008000"/>
            <w:sz w:val="18"/>
            <w:szCs w:val="18"/>
            <w:lang w:eastAsia="ru-RU"/>
          </w:rPr>
          <w:t>Федерального закона</w:t>
        </w:r>
      </w:hyperlink>
      <w:r w:rsidRPr="00F17FEC">
        <w:rPr>
          <w:rFonts w:ascii="Arial" w:eastAsia="Times New Roman" w:hAnsi="Arial" w:cs="Arial"/>
          <w:color w:val="000000"/>
          <w:sz w:val="18"/>
          <w:szCs w:val="18"/>
          <w:lang w:eastAsia="ru-RU"/>
        </w:rPr>
        <w:t> от 13 марта 2006 года N 38-ФЗ "О рекламе" (далее - Федеральный закон "О рекламе").</w:t>
      </w:r>
      <w:proofErr w:type="gramEnd"/>
      <w:r w:rsidRPr="00F17FEC">
        <w:rPr>
          <w:rFonts w:ascii="Arial" w:eastAsia="Times New Roman" w:hAnsi="Arial" w:cs="Arial"/>
          <w:color w:val="000000"/>
          <w:sz w:val="18"/>
          <w:szCs w:val="18"/>
          <w:lang w:eastAsia="ru-RU"/>
        </w:rPr>
        <w:t xml:space="preserve"> Владелец рекламной конструкции (организация или индивидуальный предприниматель)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размещение рекламы на транспортном средстве</w:t>
      </w:r>
      <w:r w:rsidRPr="00F17FEC">
        <w:rPr>
          <w:rFonts w:ascii="Arial" w:eastAsia="Times New Roman" w:hAnsi="Arial" w:cs="Arial"/>
          <w:color w:val="000000"/>
          <w:sz w:val="18"/>
          <w:szCs w:val="18"/>
          <w:lang w:eastAsia="ru-RU"/>
        </w:rPr>
        <w:t> - предпринимательская деятельность по размещению рекламы на транспортном средстве, осуществляемая с соблюдением требований </w:t>
      </w:r>
      <w:hyperlink r:id="rId121" w:history="1">
        <w:r w:rsidRPr="00F17FEC">
          <w:rPr>
            <w:rFonts w:ascii="Arial" w:eastAsia="Times New Roman" w:hAnsi="Arial" w:cs="Arial"/>
            <w:color w:val="008000"/>
            <w:sz w:val="18"/>
            <w:szCs w:val="18"/>
            <w:lang w:eastAsia="ru-RU"/>
          </w:rPr>
          <w:t>Федерального закона</w:t>
        </w:r>
      </w:hyperlink>
      <w:r w:rsidRPr="00F17FEC">
        <w:rPr>
          <w:rFonts w:ascii="Arial" w:eastAsia="Times New Roman" w:hAnsi="Arial" w:cs="Arial"/>
          <w:color w:val="000000"/>
          <w:sz w:val="18"/>
          <w:szCs w:val="18"/>
          <w:lang w:eastAsia="ru-RU"/>
        </w:rPr>
        <w:t> "О рекламе",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количество работников</w:t>
      </w:r>
      <w:r w:rsidRPr="00F17FEC">
        <w:rPr>
          <w:rFonts w:ascii="Arial" w:eastAsia="Times New Roman" w:hAnsi="Arial" w:cs="Arial"/>
          <w:color w:val="000000"/>
          <w:sz w:val="18"/>
          <w:szCs w:val="18"/>
          <w:lang w:eastAsia="ru-RU"/>
        </w:rPr>
        <w:t> - средняя за каждый календарный месяц </w:t>
      </w:r>
      <w:hyperlink r:id="rId122" w:anchor="block_34630" w:history="1">
        <w:r w:rsidRPr="00F17FEC">
          <w:rPr>
            <w:rFonts w:ascii="Arial" w:eastAsia="Times New Roman" w:hAnsi="Arial" w:cs="Arial"/>
            <w:color w:val="008000"/>
            <w:sz w:val="18"/>
            <w:szCs w:val="18"/>
            <w:lang w:eastAsia="ru-RU"/>
          </w:rPr>
          <w:t>налогового периода</w:t>
        </w:r>
      </w:hyperlink>
      <w:r w:rsidRPr="00F17FEC">
        <w:rPr>
          <w:rFonts w:ascii="Arial" w:eastAsia="Times New Roman" w:hAnsi="Arial" w:cs="Arial"/>
          <w:color w:val="000000"/>
          <w:sz w:val="18"/>
          <w:szCs w:val="18"/>
          <w:lang w:eastAsia="ru-RU"/>
        </w:rPr>
        <w:t> численность работающих с учетом всех работников, в том числе работающих по совместительству, договорам подряда и другим договорам гражданско-правового характера;</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помещение для временного размещения и проживания</w:t>
      </w:r>
      <w:r w:rsidRPr="00F17FEC">
        <w:rPr>
          <w:rFonts w:ascii="Arial" w:eastAsia="Times New Roman" w:hAnsi="Arial" w:cs="Arial"/>
          <w:color w:val="000000"/>
          <w:sz w:val="18"/>
          <w:szCs w:val="18"/>
          <w:lang w:eastAsia="ru-RU"/>
        </w:rPr>
        <w:t> - помещение, используемое для временного размещения и проживания физических лиц (квартира, комната в квартире, частный дом, коттедж (их части), гостиничный номер, комната в общежитии и другие помещения). Общая площадь помещений для временного размещения и проживания определяется на основании инвентаризационных и правоустанавливающих документов на объекты предоставления услуг по временному размещению и проживанию (договоров купли-продажи, аренды (субаренды), технических паспортов, планов, схем, экспликаций и других документов).</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color w:val="000000"/>
          <w:sz w:val="18"/>
          <w:szCs w:val="18"/>
          <w:lang w:eastAsia="ru-RU"/>
        </w:rPr>
        <w:t>При определении общей площади помещений для временного размещения и проживания объектов гостиничного типа (гостиниц, кемпингов, общежитий и других объектов) не учитывается площадь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а также площадь административно-хозяйственных помещений;</w:t>
      </w:r>
      <w:proofErr w:type="gramEnd"/>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b/>
          <w:bCs/>
          <w:color w:val="000080"/>
          <w:sz w:val="18"/>
          <w:szCs w:val="18"/>
          <w:lang w:eastAsia="ru-RU"/>
        </w:rPr>
        <w:t>объекты предоставления услуг по временному размещению и проживанию</w:t>
      </w:r>
      <w:r w:rsidRPr="00F17FEC">
        <w:rPr>
          <w:rFonts w:ascii="Arial" w:eastAsia="Times New Roman" w:hAnsi="Arial" w:cs="Arial"/>
          <w:color w:val="000000"/>
          <w:sz w:val="18"/>
          <w:szCs w:val="18"/>
          <w:lang w:eastAsia="ru-RU"/>
        </w:rPr>
        <w:t> - здания, строения, сооружения (их части), имеющие помещения для временного размещения и проживания (жилые дома, коттеджи, частные дома, постройки на приусадебных участках, здания и строения (комплексы конструктивно обособленных (объединенных) зданий и строений, расположенных на одном земельном участке), используемые под гостиницы, кемпинги, общежития и другие объекты);</w:t>
      </w:r>
      <w:proofErr w:type="gramEnd"/>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площадь стоянки</w:t>
      </w:r>
      <w:r w:rsidRPr="00F17FEC">
        <w:rPr>
          <w:rFonts w:ascii="Arial" w:eastAsia="Times New Roman" w:hAnsi="Arial" w:cs="Arial"/>
          <w:color w:val="000000"/>
          <w:sz w:val="18"/>
          <w:szCs w:val="18"/>
          <w:lang w:eastAsia="ru-RU"/>
        </w:rPr>
        <w:t> - общая площадь земельного участка, на которой размещена платная стоянка, определяемая на основании правоустанавливающих и инвентаризационных документов.</w:t>
      </w:r>
    </w:p>
    <w:p w:rsidR="00F17FEC" w:rsidRPr="00F17FEC" w:rsidRDefault="00F17FEC" w:rsidP="00F17FEC">
      <w:pPr>
        <w:shd w:val="clear" w:color="auto" w:fill="FFFFFF"/>
        <w:spacing w:after="0" w:line="240" w:lineRule="auto"/>
        <w:jc w:val="both"/>
        <w:rPr>
          <w:rFonts w:ascii="Arial" w:eastAsia="Times New Roman" w:hAnsi="Arial" w:cs="Arial"/>
          <w:color w:val="000000"/>
          <w:sz w:val="18"/>
          <w:szCs w:val="18"/>
          <w:lang w:eastAsia="ru-RU"/>
        </w:rPr>
      </w:pP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23" w:anchor="block_118" w:history="1">
        <w:proofErr w:type="gramStart"/>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22 июля 2008 г. N 155-ФЗ в статью 346.28 настоящего Кодекса внесены изменения, </w:t>
      </w:r>
      <w:hyperlink r:id="rId124" w:anchor="block_4"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2009 г., но не ранее чем по истечении одного месяца со дня </w:t>
      </w:r>
      <w:hyperlink r:id="rId125" w:history="1">
        <w:r w:rsidRPr="00F17FEC">
          <w:rPr>
            <w:rFonts w:ascii="Arial" w:eastAsia="Times New Roman" w:hAnsi="Arial" w:cs="Arial"/>
            <w:i/>
            <w:iCs/>
            <w:color w:val="008000"/>
            <w:sz w:val="18"/>
            <w:szCs w:val="18"/>
            <w:lang w:eastAsia="ru-RU"/>
          </w:rPr>
          <w:t>официального опубликования</w:t>
        </w:r>
      </w:hyperlink>
      <w:r w:rsidRPr="00F17FEC">
        <w:rPr>
          <w:rFonts w:ascii="Arial" w:eastAsia="Times New Roman" w:hAnsi="Arial" w:cs="Arial"/>
          <w:i/>
          <w:iCs/>
          <w:color w:val="800080"/>
          <w:sz w:val="18"/>
          <w:szCs w:val="18"/>
          <w:lang w:eastAsia="ru-RU"/>
        </w:rPr>
        <w:t> названного Федерального закона и не ранее 1-го числа очередного </w:t>
      </w:r>
      <w:hyperlink r:id="rId126" w:anchor="block_34630" w:history="1">
        <w:r w:rsidRPr="00F17FEC">
          <w:rPr>
            <w:rFonts w:ascii="Arial" w:eastAsia="Times New Roman" w:hAnsi="Arial" w:cs="Arial"/>
            <w:i/>
            <w:iCs/>
            <w:color w:val="008000"/>
            <w:sz w:val="18"/>
            <w:szCs w:val="18"/>
            <w:lang w:eastAsia="ru-RU"/>
          </w:rPr>
          <w:t>налогового периода</w:t>
        </w:r>
      </w:hyperlink>
      <w:r w:rsidRPr="00F17FEC">
        <w:rPr>
          <w:rFonts w:ascii="Arial" w:eastAsia="Times New Roman" w:hAnsi="Arial" w:cs="Arial"/>
          <w:i/>
          <w:iCs/>
          <w:color w:val="800080"/>
          <w:sz w:val="18"/>
          <w:szCs w:val="18"/>
          <w:lang w:eastAsia="ru-RU"/>
        </w:rPr>
        <w:t> по единому налогу на вмененный доход для отдельных видов деятельности</w:t>
      </w:r>
      <w:proofErr w:type="gramEnd"/>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27" w:anchor="block_34628" w:history="1">
        <w:r w:rsidRPr="00F17FEC">
          <w:rPr>
            <w:rFonts w:ascii="Arial" w:eastAsia="Times New Roman" w:hAnsi="Arial" w:cs="Arial"/>
            <w:i/>
            <w:iCs/>
            <w:color w:val="008000"/>
            <w:sz w:val="18"/>
            <w:szCs w:val="18"/>
            <w:lang w:eastAsia="ru-RU"/>
          </w:rPr>
          <w:t>См. те</w:t>
        </w:r>
        <w:proofErr w:type="gramStart"/>
        <w:r w:rsidRPr="00F17FEC">
          <w:rPr>
            <w:rFonts w:ascii="Arial" w:eastAsia="Times New Roman" w:hAnsi="Arial" w:cs="Arial"/>
            <w:i/>
            <w:iCs/>
            <w:color w:val="008000"/>
            <w:sz w:val="18"/>
            <w:szCs w:val="18"/>
            <w:lang w:eastAsia="ru-RU"/>
          </w:rPr>
          <w:t>кст ст</w:t>
        </w:r>
        <w:proofErr w:type="gramEnd"/>
        <w:r w:rsidRPr="00F17FEC">
          <w:rPr>
            <w:rFonts w:ascii="Arial" w:eastAsia="Times New Roman" w:hAnsi="Arial" w:cs="Arial"/>
            <w:i/>
            <w:iCs/>
            <w:color w:val="008000"/>
            <w:sz w:val="18"/>
            <w:szCs w:val="18"/>
            <w:lang w:eastAsia="ru-RU"/>
          </w:rPr>
          <w:t>атьи в предыдущей редакции</w:t>
        </w:r>
      </w:hyperlink>
    </w:p>
    <w:p w:rsidR="00F17FEC" w:rsidRPr="00F17FEC" w:rsidRDefault="00F17FEC" w:rsidP="00F17FEC">
      <w:pPr>
        <w:shd w:val="clear" w:color="auto" w:fill="FFFFFF"/>
        <w:spacing w:after="0" w:line="240" w:lineRule="auto"/>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Статья 346.28.</w:t>
      </w:r>
      <w:r w:rsidRPr="00F17FEC">
        <w:rPr>
          <w:rFonts w:ascii="Arial" w:eastAsia="Times New Roman" w:hAnsi="Arial" w:cs="Arial"/>
          <w:color w:val="000000"/>
          <w:sz w:val="18"/>
          <w:szCs w:val="18"/>
          <w:lang w:eastAsia="ru-RU"/>
        </w:rPr>
        <w:t> Налогоплательщики</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Pr>
          <w:rFonts w:ascii="Arial" w:eastAsia="Times New Roman" w:hAnsi="Arial" w:cs="Arial"/>
          <w:i/>
          <w:iCs/>
          <w:color w:val="800080"/>
          <w:sz w:val="18"/>
          <w:szCs w:val="18"/>
          <w:lang w:eastAsia="ru-RU"/>
        </w:rPr>
        <w:t xml:space="preserve"> </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Энциклопедии и другие </w:t>
      </w:r>
      <w:hyperlink r:id="rId128" w:anchor="block_34628" w:history="1">
        <w:r w:rsidRPr="00F17FEC">
          <w:rPr>
            <w:rFonts w:ascii="Arial" w:eastAsia="Times New Roman" w:hAnsi="Arial" w:cs="Arial"/>
            <w:i/>
            <w:iCs/>
            <w:color w:val="008000"/>
            <w:sz w:val="18"/>
            <w:szCs w:val="18"/>
            <w:u w:val="single"/>
            <w:lang w:eastAsia="ru-RU"/>
          </w:rPr>
          <w:t>комментарии</w:t>
        </w:r>
      </w:hyperlink>
      <w:r w:rsidRPr="00F17FEC">
        <w:rPr>
          <w:rFonts w:ascii="Arial" w:eastAsia="Times New Roman" w:hAnsi="Arial" w:cs="Arial"/>
          <w:i/>
          <w:iCs/>
          <w:color w:val="800080"/>
          <w:sz w:val="18"/>
          <w:szCs w:val="18"/>
          <w:lang w:eastAsia="ru-RU"/>
        </w:rPr>
        <w:t> к статье 346.28 НК РФ</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29" w:anchor="block_3460537" w:history="1">
        <w:proofErr w:type="gramStart"/>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29 ноября 2014 г. N 379-ФЗ в пункт 1 статьи 346.28 настоящего Кодекса внесены изменения, </w:t>
      </w:r>
      <w:hyperlink r:id="rId130" w:anchor="block_8"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xml:space="preserve"> с 1 января 2015 г., но не ранее чем по истечении одного месяца со </w:t>
      </w:r>
      <w:r w:rsidRPr="00F17FEC">
        <w:rPr>
          <w:rFonts w:ascii="Arial" w:eastAsia="Times New Roman" w:hAnsi="Arial" w:cs="Arial"/>
          <w:i/>
          <w:iCs/>
          <w:color w:val="800080"/>
          <w:sz w:val="18"/>
          <w:szCs w:val="18"/>
          <w:lang w:eastAsia="ru-RU"/>
        </w:rPr>
        <w:lastRenderedPageBreak/>
        <w:t>дня </w:t>
      </w:r>
      <w:hyperlink r:id="rId131" w:history="1">
        <w:r w:rsidRPr="00F17FEC">
          <w:rPr>
            <w:rFonts w:ascii="Arial" w:eastAsia="Times New Roman" w:hAnsi="Arial" w:cs="Arial"/>
            <w:i/>
            <w:iCs/>
            <w:color w:val="008000"/>
            <w:sz w:val="18"/>
            <w:szCs w:val="18"/>
            <w:lang w:eastAsia="ru-RU"/>
          </w:rPr>
          <w:t>официального опубликования</w:t>
        </w:r>
      </w:hyperlink>
      <w:r w:rsidRPr="00F17FEC">
        <w:rPr>
          <w:rFonts w:ascii="Arial" w:eastAsia="Times New Roman" w:hAnsi="Arial" w:cs="Arial"/>
          <w:i/>
          <w:iCs/>
          <w:color w:val="800080"/>
          <w:sz w:val="18"/>
          <w:szCs w:val="18"/>
          <w:lang w:eastAsia="ru-RU"/>
        </w:rPr>
        <w:t> названного Федерального закона и не ранее 1-го числа очередного </w:t>
      </w:r>
      <w:hyperlink r:id="rId132" w:anchor="block_34630" w:history="1">
        <w:r w:rsidRPr="00F17FEC">
          <w:rPr>
            <w:rFonts w:ascii="Arial" w:eastAsia="Times New Roman" w:hAnsi="Arial" w:cs="Arial"/>
            <w:i/>
            <w:iCs/>
            <w:color w:val="008000"/>
            <w:sz w:val="18"/>
            <w:szCs w:val="18"/>
            <w:lang w:eastAsia="ru-RU"/>
          </w:rPr>
          <w:t>налогового периода</w:t>
        </w:r>
      </w:hyperlink>
      <w:r w:rsidRPr="00F17FEC">
        <w:rPr>
          <w:rFonts w:ascii="Arial" w:eastAsia="Times New Roman" w:hAnsi="Arial" w:cs="Arial"/>
          <w:i/>
          <w:iCs/>
          <w:color w:val="800080"/>
          <w:sz w:val="18"/>
          <w:szCs w:val="18"/>
          <w:lang w:eastAsia="ru-RU"/>
        </w:rPr>
        <w:t> по единому налогу на вмененный доход для отдельных видов деятельности</w:t>
      </w:r>
      <w:proofErr w:type="gramEnd"/>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33" w:anchor="block_1004281" w:history="1">
        <w:r w:rsidRPr="00F17FEC">
          <w:rPr>
            <w:rFonts w:ascii="Arial" w:eastAsia="Times New Roman" w:hAnsi="Arial" w:cs="Arial"/>
            <w:i/>
            <w:iCs/>
            <w:color w:val="008000"/>
            <w:sz w:val="18"/>
            <w:szCs w:val="18"/>
            <w:lang w:eastAsia="ru-RU"/>
          </w:rPr>
          <w:t>См. текст 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 xml:space="preserve">1. </w:t>
      </w:r>
      <w:proofErr w:type="gramStart"/>
      <w:r w:rsidRPr="00F17FEC">
        <w:rPr>
          <w:rFonts w:ascii="Arial" w:eastAsia="Times New Roman" w:hAnsi="Arial" w:cs="Arial"/>
          <w:color w:val="000000"/>
          <w:sz w:val="18"/>
          <w:szCs w:val="18"/>
          <w:lang w:eastAsia="ru-RU"/>
        </w:rPr>
        <w:t>Налогоплательщиками являются организации и индивидуальные предприниматели, осуществляющие на территории муниципального района, городского округа, городов федерального значения Москвы, Санкт-Петербурга и Севастополя, в которых введен единый налог, предпринимательскую деятельность, облагаемую единым налогом, и перешедшие на уплату единого налога в порядке, установленном настоящей главой.</w:t>
      </w:r>
      <w:proofErr w:type="gramEnd"/>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Организации и индивидуальные предприниматели переходят на уплату единого налога добровольно.</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Налогоплательщики единого налога вправе перейти на иной режим налогообложения, предусмотренный настоящим Кодексом, со следующего календарного года, если иное не установлено настоящей главой.</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34" w:anchor="block_3460538" w:history="1">
        <w:proofErr w:type="gramStart"/>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29 ноября 2014 г. N 379-ФЗ в пункт 2 статьи 346.28 настоящего Кодекса внесены изменения, </w:t>
      </w:r>
      <w:hyperlink r:id="rId135" w:anchor="block_8"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2015 г., но не ранее чем по истечении одного месяца со дня </w:t>
      </w:r>
      <w:hyperlink r:id="rId136" w:history="1">
        <w:r w:rsidRPr="00F17FEC">
          <w:rPr>
            <w:rFonts w:ascii="Arial" w:eastAsia="Times New Roman" w:hAnsi="Arial" w:cs="Arial"/>
            <w:i/>
            <w:iCs/>
            <w:color w:val="008000"/>
            <w:sz w:val="18"/>
            <w:szCs w:val="18"/>
            <w:lang w:eastAsia="ru-RU"/>
          </w:rPr>
          <w:t>официального опубликования</w:t>
        </w:r>
      </w:hyperlink>
      <w:r w:rsidRPr="00F17FEC">
        <w:rPr>
          <w:rFonts w:ascii="Arial" w:eastAsia="Times New Roman" w:hAnsi="Arial" w:cs="Arial"/>
          <w:i/>
          <w:iCs/>
          <w:color w:val="800080"/>
          <w:sz w:val="18"/>
          <w:szCs w:val="18"/>
          <w:lang w:eastAsia="ru-RU"/>
        </w:rPr>
        <w:t> названного Федерального закона и не ранее 1-го числа очередного </w:t>
      </w:r>
      <w:hyperlink r:id="rId137" w:anchor="block_34630" w:history="1">
        <w:r w:rsidRPr="00F17FEC">
          <w:rPr>
            <w:rFonts w:ascii="Arial" w:eastAsia="Times New Roman" w:hAnsi="Arial" w:cs="Arial"/>
            <w:i/>
            <w:iCs/>
            <w:color w:val="008000"/>
            <w:sz w:val="18"/>
            <w:szCs w:val="18"/>
            <w:lang w:eastAsia="ru-RU"/>
          </w:rPr>
          <w:t>налогового периода</w:t>
        </w:r>
      </w:hyperlink>
      <w:r w:rsidRPr="00F17FEC">
        <w:rPr>
          <w:rFonts w:ascii="Arial" w:eastAsia="Times New Roman" w:hAnsi="Arial" w:cs="Arial"/>
          <w:i/>
          <w:iCs/>
          <w:color w:val="800080"/>
          <w:sz w:val="18"/>
          <w:szCs w:val="18"/>
          <w:lang w:eastAsia="ru-RU"/>
        </w:rPr>
        <w:t> по единому налогу на вмененный доход для отдельных видов деятельности</w:t>
      </w:r>
      <w:proofErr w:type="gramEnd"/>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38" w:anchor="block_1004282" w:history="1">
        <w:r w:rsidRPr="00F17FEC">
          <w:rPr>
            <w:rFonts w:ascii="Arial" w:eastAsia="Times New Roman" w:hAnsi="Arial" w:cs="Arial"/>
            <w:i/>
            <w:iCs/>
            <w:color w:val="008000"/>
            <w:sz w:val="18"/>
            <w:szCs w:val="18"/>
            <w:lang w:eastAsia="ru-RU"/>
          </w:rPr>
          <w:t>См. текст 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2. Организации и индивидуальные предприниматели, изъявившие желание перейти на уплату единого налога, обязаны встать на учет в качестве налогоплательщиков единого налога в налоговом органе:</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color w:val="000000"/>
          <w:sz w:val="18"/>
          <w:szCs w:val="18"/>
          <w:lang w:eastAsia="ru-RU"/>
        </w:rPr>
        <w:t>по месту осуществления предпринимательской деятельности (за исключением видов предпринимательской деятельности, указанных в абзаце третьем настоящего пункта);</w:t>
      </w:r>
      <w:proofErr w:type="gramEnd"/>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по месту нахождения организации (месту жительства индивидуального предпринимателя) - по видам предпринимательской деятельности, указанным в </w:t>
      </w:r>
      <w:hyperlink r:id="rId139" w:anchor="block_346265" w:history="1">
        <w:r w:rsidRPr="00F17FEC">
          <w:rPr>
            <w:rFonts w:ascii="Arial" w:eastAsia="Times New Roman" w:hAnsi="Arial" w:cs="Arial"/>
            <w:color w:val="008000"/>
            <w:sz w:val="18"/>
            <w:szCs w:val="18"/>
            <w:lang w:eastAsia="ru-RU"/>
          </w:rPr>
          <w:t>подпунктах 5</w:t>
        </w:r>
      </w:hyperlink>
      <w:r w:rsidRPr="00F17FEC">
        <w:rPr>
          <w:rFonts w:ascii="Arial" w:eastAsia="Times New Roman" w:hAnsi="Arial" w:cs="Arial"/>
          <w:color w:val="000000"/>
          <w:sz w:val="18"/>
          <w:szCs w:val="18"/>
          <w:lang w:eastAsia="ru-RU"/>
        </w:rPr>
        <w:t>, </w:t>
      </w:r>
      <w:hyperlink r:id="rId140" w:anchor="block_346267" w:history="1">
        <w:r w:rsidRPr="00F17FEC">
          <w:rPr>
            <w:rFonts w:ascii="Arial" w:eastAsia="Times New Roman" w:hAnsi="Arial" w:cs="Arial"/>
            <w:color w:val="008000"/>
            <w:sz w:val="18"/>
            <w:szCs w:val="18"/>
            <w:lang w:eastAsia="ru-RU"/>
          </w:rPr>
          <w:t>7</w:t>
        </w:r>
      </w:hyperlink>
      <w:r w:rsidRPr="00F17FEC">
        <w:rPr>
          <w:rFonts w:ascii="Arial" w:eastAsia="Times New Roman" w:hAnsi="Arial" w:cs="Arial"/>
          <w:color w:val="000000"/>
          <w:sz w:val="18"/>
          <w:szCs w:val="18"/>
          <w:lang w:eastAsia="ru-RU"/>
        </w:rPr>
        <w:t> (в части, касающейся развозной и разносной розничной торговли) и в </w:t>
      </w:r>
      <w:hyperlink r:id="rId141" w:anchor="block_3462611" w:history="1">
        <w:r w:rsidRPr="00F17FEC">
          <w:rPr>
            <w:rFonts w:ascii="Arial" w:eastAsia="Times New Roman" w:hAnsi="Arial" w:cs="Arial"/>
            <w:color w:val="008000"/>
            <w:sz w:val="18"/>
            <w:szCs w:val="18"/>
            <w:lang w:eastAsia="ru-RU"/>
          </w:rPr>
          <w:t>подпункте 11 пункта 2 статьи 346.26</w:t>
        </w:r>
      </w:hyperlink>
      <w:r w:rsidRPr="00F17FEC">
        <w:rPr>
          <w:rFonts w:ascii="Arial" w:eastAsia="Times New Roman" w:hAnsi="Arial" w:cs="Arial"/>
          <w:color w:val="000000"/>
          <w:sz w:val="18"/>
          <w:szCs w:val="18"/>
          <w:lang w:eastAsia="ru-RU"/>
        </w:rPr>
        <w:t> настоящего Кодекса.</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 xml:space="preserve">Постановка на учет организации или индивидуального предпринимателя в качестве налогоплательщика единого налога, которые осуществляют предпринимательскую деятельность на территориях нескольких городских округов или муниципальных районов, на нескольких внутригородских территориях городов федерального значения Москвы, Санкт-Петербурга и Севастополя, на </w:t>
      </w:r>
      <w:proofErr w:type="gramStart"/>
      <w:r w:rsidRPr="00F17FEC">
        <w:rPr>
          <w:rFonts w:ascii="Arial" w:eastAsia="Times New Roman" w:hAnsi="Arial" w:cs="Arial"/>
          <w:color w:val="000000"/>
          <w:sz w:val="18"/>
          <w:szCs w:val="18"/>
          <w:lang w:eastAsia="ru-RU"/>
        </w:rPr>
        <w:t>территориях</w:t>
      </w:r>
      <w:proofErr w:type="gramEnd"/>
      <w:r w:rsidRPr="00F17FEC">
        <w:rPr>
          <w:rFonts w:ascii="Arial" w:eastAsia="Times New Roman" w:hAnsi="Arial" w:cs="Arial"/>
          <w:color w:val="000000"/>
          <w:sz w:val="18"/>
          <w:szCs w:val="18"/>
          <w:lang w:eastAsia="ru-RU"/>
        </w:rPr>
        <w:t xml:space="preserve"> которых действуют несколько налоговых органов, осуществляется в налоговом органе, на подведомственной территории которого расположено место осуществления предпринимательской деятельности, указанное первым в заявлении о постановке на учет организации или индивидуального предпринимателя в качестве налогоплательщика единого налога.</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42" w:anchor="block_2223" w:history="1">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25 июня 2012 г. N 94-ФЗ в пункт 3 статьи 346.28 настоящего Кодекса внесены изменения, </w:t>
      </w:r>
      <w:hyperlink r:id="rId143" w:anchor="block_91"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2013 г.</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44" w:anchor="block_346283" w:history="1">
        <w:r w:rsidRPr="00F17FEC">
          <w:rPr>
            <w:rFonts w:ascii="Arial" w:eastAsia="Times New Roman" w:hAnsi="Arial" w:cs="Arial"/>
            <w:i/>
            <w:iCs/>
            <w:color w:val="008000"/>
            <w:sz w:val="18"/>
            <w:szCs w:val="18"/>
            <w:lang w:eastAsia="ru-RU"/>
          </w:rPr>
          <w:t>См. текст 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3. Организации или индивидуальные предприниматели, изъявившие желание перейти на уплату единого налога, подают в налоговые органы в течение пяти дней со дня начала применения системы налогообложения, установленной настоящей главой, заявление о постановке на учет организации или индивидуального предпринимателя в качестве налогоплательщика единого налога.</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color w:val="000000"/>
          <w:sz w:val="18"/>
          <w:szCs w:val="18"/>
          <w:lang w:eastAsia="ru-RU"/>
        </w:rPr>
        <w:t>Налоговый орган, осуществивший постановку на учет организации или индивидуального предпринимателя в качестве налогоплательщика единого налога,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 уведомление о постановке на учет организации или индивидуального предпринимателя в качестве налогоплательщика единого налога.</w:t>
      </w:r>
      <w:proofErr w:type="gramEnd"/>
      <w:r w:rsidRPr="00F17FEC">
        <w:rPr>
          <w:rFonts w:ascii="Arial" w:eastAsia="Times New Roman" w:hAnsi="Arial" w:cs="Arial"/>
          <w:color w:val="000000"/>
          <w:sz w:val="18"/>
          <w:szCs w:val="18"/>
          <w:lang w:eastAsia="ru-RU"/>
        </w:rPr>
        <w:t xml:space="preserve"> Датой постановки на учет в качестве налогоплательщика единого налога является дата начала применения системы налогообложения, установленной настоящей главой, указанная в заявлении о постановке на учет в качестве налогоплательщика единого налога.</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color w:val="000000"/>
          <w:sz w:val="18"/>
          <w:szCs w:val="18"/>
          <w:lang w:eastAsia="ru-RU"/>
        </w:rPr>
        <w:t>Снятие с учета налогоплательщика единого налога при прекращении им предпринимательской деятельности, подлежащей налогообложению единым налогом, переходе на иной режим налогообложения, в том числе по основаниям, установленным </w:t>
      </w:r>
      <w:hyperlink r:id="rId145" w:anchor="block_34626221" w:history="1">
        <w:r w:rsidRPr="00F17FEC">
          <w:rPr>
            <w:rFonts w:ascii="Arial" w:eastAsia="Times New Roman" w:hAnsi="Arial" w:cs="Arial"/>
            <w:color w:val="008000"/>
            <w:sz w:val="18"/>
            <w:szCs w:val="18"/>
            <w:lang w:eastAsia="ru-RU"/>
          </w:rPr>
          <w:t>подпунктами 1</w:t>
        </w:r>
      </w:hyperlink>
      <w:r w:rsidRPr="00F17FEC">
        <w:rPr>
          <w:rFonts w:ascii="Arial" w:eastAsia="Times New Roman" w:hAnsi="Arial" w:cs="Arial"/>
          <w:color w:val="000000"/>
          <w:sz w:val="18"/>
          <w:szCs w:val="18"/>
          <w:lang w:eastAsia="ru-RU"/>
        </w:rPr>
        <w:t> и </w:t>
      </w:r>
      <w:hyperlink r:id="rId146" w:anchor="block_34626222" w:history="1">
        <w:r w:rsidRPr="00F17FEC">
          <w:rPr>
            <w:rFonts w:ascii="Arial" w:eastAsia="Times New Roman" w:hAnsi="Arial" w:cs="Arial"/>
            <w:color w:val="008000"/>
            <w:sz w:val="18"/>
            <w:szCs w:val="18"/>
            <w:lang w:eastAsia="ru-RU"/>
          </w:rPr>
          <w:t>2 пункта 2.2 статьи 346.26</w:t>
        </w:r>
      </w:hyperlink>
      <w:r w:rsidRPr="00F17FEC">
        <w:rPr>
          <w:rFonts w:ascii="Arial" w:eastAsia="Times New Roman" w:hAnsi="Arial" w:cs="Arial"/>
          <w:color w:val="000000"/>
          <w:sz w:val="18"/>
          <w:szCs w:val="18"/>
          <w:lang w:eastAsia="ru-RU"/>
        </w:rPr>
        <w:t> настоящего Кодекса, осуществляется на основании заявления, представленного в налоговый орган в течение пяти дней со дня прекращения предпринимательской деятельности, облагаемой единым налогом, или со дня перехода</w:t>
      </w:r>
      <w:proofErr w:type="gramEnd"/>
      <w:r w:rsidRPr="00F17FEC">
        <w:rPr>
          <w:rFonts w:ascii="Arial" w:eastAsia="Times New Roman" w:hAnsi="Arial" w:cs="Arial"/>
          <w:color w:val="000000"/>
          <w:sz w:val="18"/>
          <w:szCs w:val="18"/>
          <w:lang w:eastAsia="ru-RU"/>
        </w:rPr>
        <w:t xml:space="preserve"> на иной режим налогообложения, или с последнего дня месяца налогового периода, в котором допущены нарушения требований, установленных подпунктами 1 и 2 пункта 2.2 статьи 346.26 настоящего Кодекса. </w:t>
      </w:r>
      <w:proofErr w:type="gramStart"/>
      <w:r w:rsidRPr="00F17FEC">
        <w:rPr>
          <w:rFonts w:ascii="Arial" w:eastAsia="Times New Roman" w:hAnsi="Arial" w:cs="Arial"/>
          <w:color w:val="000000"/>
          <w:sz w:val="18"/>
          <w:szCs w:val="18"/>
          <w:lang w:eastAsia="ru-RU"/>
        </w:rPr>
        <w:t>Датой снятия с учета налогоплательщика единого налога в указанных случаях, если иное не установлено настоящим пунктом, считается указанная в заявлении дата прекращения предпринимательской деятельности, подлежащей налогообложению единым налогом, или дата перехода на иной режим налогообложения, или дата начала налогового периода, с которого налогоплательщик обязан перейти на общий режим налогообложения по основаниям, установленным </w:t>
      </w:r>
      <w:hyperlink r:id="rId147" w:anchor="block_34626023" w:history="1">
        <w:r w:rsidRPr="00F17FEC">
          <w:rPr>
            <w:rFonts w:ascii="Arial" w:eastAsia="Times New Roman" w:hAnsi="Arial" w:cs="Arial"/>
            <w:color w:val="008000"/>
            <w:sz w:val="18"/>
            <w:szCs w:val="18"/>
            <w:lang w:eastAsia="ru-RU"/>
          </w:rPr>
          <w:t>пунктом 2.3 статьи 346.26</w:t>
        </w:r>
      </w:hyperlink>
      <w:r w:rsidRPr="00F17FEC">
        <w:rPr>
          <w:rFonts w:ascii="Arial" w:eastAsia="Times New Roman" w:hAnsi="Arial" w:cs="Arial"/>
          <w:color w:val="000000"/>
          <w:sz w:val="18"/>
          <w:szCs w:val="18"/>
          <w:lang w:eastAsia="ru-RU"/>
        </w:rPr>
        <w:t> настоящего Кодекса, соответственно.</w:t>
      </w:r>
      <w:proofErr w:type="gramEnd"/>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 xml:space="preserve">Налоговый орган </w:t>
      </w:r>
      <w:proofErr w:type="gramStart"/>
      <w:r w:rsidRPr="00F17FEC">
        <w:rPr>
          <w:rFonts w:ascii="Arial" w:eastAsia="Times New Roman" w:hAnsi="Arial" w:cs="Arial"/>
          <w:color w:val="000000"/>
          <w:sz w:val="18"/>
          <w:szCs w:val="18"/>
          <w:lang w:eastAsia="ru-RU"/>
        </w:rPr>
        <w:t>в течение пяти дней со дня получения от налогоплательщика заявления о снятии с учета</w:t>
      </w:r>
      <w:proofErr w:type="gramEnd"/>
      <w:r w:rsidRPr="00F17FEC">
        <w:rPr>
          <w:rFonts w:ascii="Arial" w:eastAsia="Times New Roman" w:hAnsi="Arial" w:cs="Arial"/>
          <w:color w:val="000000"/>
          <w:sz w:val="18"/>
          <w:szCs w:val="18"/>
          <w:lang w:eastAsia="ru-RU"/>
        </w:rPr>
        <w:t xml:space="preserve"> в качестве налогоплательщика единого налога направляет ему уведомление о снятии его с учета, если иное не установлено настоящим пунктом.</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color w:val="000000"/>
          <w:sz w:val="18"/>
          <w:szCs w:val="18"/>
          <w:lang w:eastAsia="ru-RU"/>
        </w:rPr>
        <w:t xml:space="preserve">При нарушении срока представления налогоплательщиком единого налога заявления о снятии его с учета в связи с прекращением предпринимательской деятельности, облагаемой единым налогом, снятие с учета этого налогоплательщика и направление ему уведомления о снятии его с учета в качестве </w:t>
      </w:r>
      <w:r w:rsidRPr="00F17FEC">
        <w:rPr>
          <w:rFonts w:ascii="Arial" w:eastAsia="Times New Roman" w:hAnsi="Arial" w:cs="Arial"/>
          <w:color w:val="000000"/>
          <w:sz w:val="18"/>
          <w:szCs w:val="18"/>
          <w:lang w:eastAsia="ru-RU"/>
        </w:rPr>
        <w:lastRenderedPageBreak/>
        <w:t>налогоплательщика единого налога осуществляются не ранее последнего дня месяца, в котором представлено указанное заявление.</w:t>
      </w:r>
      <w:proofErr w:type="gramEnd"/>
      <w:r w:rsidRPr="00F17FEC">
        <w:rPr>
          <w:rFonts w:ascii="Arial" w:eastAsia="Times New Roman" w:hAnsi="Arial" w:cs="Arial"/>
          <w:color w:val="000000"/>
          <w:sz w:val="18"/>
          <w:szCs w:val="18"/>
          <w:lang w:eastAsia="ru-RU"/>
        </w:rPr>
        <w:t xml:space="preserve"> Датой снятия с учета в данном случае является последний день месяца, в котором представлено заявление о снятии с учета.</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Форма заявления о постановке на учет организации или индивидуального предпринимателя в качестве налогоплательщика единого налога и форма заявления организации или индивидуального предпринимателя о снятии с учета в качестве налогоплательщика единого налога устанавливаются федеральным органом исполнительной власти, уполномоченным по контролю и надзору в области налогов и сборов.</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4. На розничных рынках, образованных в соответствии с </w:t>
      </w:r>
      <w:hyperlink r:id="rId148" w:history="1">
        <w:r w:rsidRPr="00F17FEC">
          <w:rPr>
            <w:rFonts w:ascii="Arial" w:eastAsia="Times New Roman" w:hAnsi="Arial" w:cs="Arial"/>
            <w:color w:val="008000"/>
            <w:sz w:val="18"/>
            <w:szCs w:val="18"/>
            <w:lang w:eastAsia="ru-RU"/>
          </w:rPr>
          <w:t>Федеральным законом</w:t>
        </w:r>
      </w:hyperlink>
      <w:r w:rsidRPr="00F17FEC">
        <w:rPr>
          <w:rFonts w:ascii="Arial" w:eastAsia="Times New Roman" w:hAnsi="Arial" w:cs="Arial"/>
          <w:color w:val="000000"/>
          <w:sz w:val="18"/>
          <w:szCs w:val="18"/>
          <w:lang w:eastAsia="ru-RU"/>
        </w:rPr>
        <w:t> от 30 декабря 2006 года N 271-ФЗ "О розничных рынках и о внесении изменений в Трудовой кодекс Российской Федерации", налогоплательщиками в отношении видов предпринимательской деятельности, предусмотренных </w:t>
      </w:r>
      <w:hyperlink r:id="rId149" w:anchor="block_3462613" w:history="1">
        <w:r w:rsidRPr="00F17FEC">
          <w:rPr>
            <w:rFonts w:ascii="Arial" w:eastAsia="Times New Roman" w:hAnsi="Arial" w:cs="Arial"/>
            <w:color w:val="008000"/>
            <w:sz w:val="18"/>
            <w:szCs w:val="18"/>
            <w:lang w:eastAsia="ru-RU"/>
          </w:rPr>
          <w:t>подпунктами 13</w:t>
        </w:r>
      </w:hyperlink>
      <w:r w:rsidRPr="00F17FEC">
        <w:rPr>
          <w:rFonts w:ascii="Arial" w:eastAsia="Times New Roman" w:hAnsi="Arial" w:cs="Arial"/>
          <w:color w:val="000000"/>
          <w:sz w:val="18"/>
          <w:szCs w:val="18"/>
          <w:lang w:eastAsia="ru-RU"/>
        </w:rPr>
        <w:t> и </w:t>
      </w:r>
      <w:hyperlink r:id="rId150" w:anchor="block_3462614" w:history="1">
        <w:r w:rsidRPr="00F17FEC">
          <w:rPr>
            <w:rFonts w:ascii="Arial" w:eastAsia="Times New Roman" w:hAnsi="Arial" w:cs="Arial"/>
            <w:color w:val="008000"/>
            <w:sz w:val="18"/>
            <w:szCs w:val="18"/>
            <w:lang w:eastAsia="ru-RU"/>
          </w:rPr>
          <w:t>14 пункта 2 статьи 346.26</w:t>
        </w:r>
      </w:hyperlink>
      <w:r w:rsidRPr="00F17FEC">
        <w:rPr>
          <w:rFonts w:ascii="Arial" w:eastAsia="Times New Roman" w:hAnsi="Arial" w:cs="Arial"/>
          <w:color w:val="000000"/>
          <w:sz w:val="18"/>
          <w:szCs w:val="18"/>
          <w:lang w:eastAsia="ru-RU"/>
        </w:rPr>
        <w:t> настоящего Кодекса, являются управляющие рынком компании.</w:t>
      </w:r>
    </w:p>
    <w:p w:rsidR="00F17FEC" w:rsidRPr="00F17FEC" w:rsidRDefault="00F17FEC" w:rsidP="00F17FEC">
      <w:pPr>
        <w:shd w:val="clear" w:color="auto" w:fill="FFFFFF"/>
        <w:spacing w:after="0" w:line="240" w:lineRule="auto"/>
        <w:jc w:val="both"/>
        <w:rPr>
          <w:rFonts w:ascii="Arial" w:eastAsia="Times New Roman" w:hAnsi="Arial" w:cs="Arial"/>
          <w:color w:val="000000"/>
          <w:sz w:val="18"/>
          <w:szCs w:val="18"/>
          <w:lang w:eastAsia="ru-RU"/>
        </w:rPr>
      </w:pP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Федеральными законами </w:t>
      </w:r>
      <w:hyperlink r:id="rId151" w:anchor="block_208" w:history="1">
        <w:r w:rsidRPr="00F17FEC">
          <w:rPr>
            <w:rFonts w:ascii="Arial" w:eastAsia="Times New Roman" w:hAnsi="Arial" w:cs="Arial"/>
            <w:i/>
            <w:iCs/>
            <w:color w:val="008000"/>
            <w:sz w:val="18"/>
            <w:szCs w:val="18"/>
            <w:lang w:eastAsia="ru-RU"/>
          </w:rPr>
          <w:t>от 29 июля 2004 г. N 95-ФЗ</w:t>
        </w:r>
      </w:hyperlink>
      <w:r w:rsidRPr="00F17FEC">
        <w:rPr>
          <w:rFonts w:ascii="Arial" w:eastAsia="Times New Roman" w:hAnsi="Arial" w:cs="Arial"/>
          <w:i/>
          <w:iCs/>
          <w:color w:val="800080"/>
          <w:sz w:val="18"/>
          <w:szCs w:val="18"/>
          <w:lang w:eastAsia="ru-RU"/>
        </w:rPr>
        <w:t>, </w:t>
      </w:r>
      <w:hyperlink r:id="rId152" w:anchor="block_1" w:history="1">
        <w:r w:rsidRPr="00F17FEC">
          <w:rPr>
            <w:rFonts w:ascii="Arial" w:eastAsia="Times New Roman" w:hAnsi="Arial" w:cs="Arial"/>
            <w:i/>
            <w:iCs/>
            <w:color w:val="008000"/>
            <w:sz w:val="18"/>
            <w:szCs w:val="18"/>
            <w:lang w:eastAsia="ru-RU"/>
          </w:rPr>
          <w:t>от 18 июня 2005 г. N 64-ФЗ</w:t>
        </w:r>
      </w:hyperlink>
      <w:r w:rsidRPr="00F17FEC">
        <w:rPr>
          <w:rFonts w:ascii="Arial" w:eastAsia="Times New Roman" w:hAnsi="Arial" w:cs="Arial"/>
          <w:i/>
          <w:iCs/>
          <w:color w:val="800080"/>
          <w:sz w:val="18"/>
          <w:szCs w:val="18"/>
          <w:lang w:eastAsia="ru-RU"/>
        </w:rPr>
        <w:t> и </w:t>
      </w:r>
      <w:hyperlink r:id="rId153" w:anchor="block_116" w:history="1">
        <w:r w:rsidRPr="00F17FEC">
          <w:rPr>
            <w:rFonts w:ascii="Arial" w:eastAsia="Times New Roman" w:hAnsi="Arial" w:cs="Arial"/>
            <w:i/>
            <w:iCs/>
            <w:color w:val="008000"/>
            <w:sz w:val="18"/>
            <w:szCs w:val="18"/>
            <w:lang w:eastAsia="ru-RU"/>
          </w:rPr>
          <w:t>от 21 июля 2005 г. N 101-ФЗ</w:t>
        </w:r>
      </w:hyperlink>
      <w:r w:rsidRPr="00F17FEC">
        <w:rPr>
          <w:rFonts w:ascii="Arial" w:eastAsia="Times New Roman" w:hAnsi="Arial" w:cs="Arial"/>
          <w:i/>
          <w:iCs/>
          <w:color w:val="800080"/>
          <w:sz w:val="18"/>
          <w:szCs w:val="18"/>
          <w:lang w:eastAsia="ru-RU"/>
        </w:rPr>
        <w:t> в статью 346.29 настоящего Кодекса внесены изменения, вступающие в силу с 1 января 2006 г.</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54" w:anchor="block_34629" w:history="1">
        <w:r w:rsidRPr="00F17FEC">
          <w:rPr>
            <w:rFonts w:ascii="Arial" w:eastAsia="Times New Roman" w:hAnsi="Arial" w:cs="Arial"/>
            <w:i/>
            <w:iCs/>
            <w:color w:val="008000"/>
            <w:sz w:val="18"/>
            <w:szCs w:val="18"/>
            <w:lang w:eastAsia="ru-RU"/>
          </w:rPr>
          <w:t>См. те</w:t>
        </w:r>
        <w:proofErr w:type="gramStart"/>
        <w:r w:rsidRPr="00F17FEC">
          <w:rPr>
            <w:rFonts w:ascii="Arial" w:eastAsia="Times New Roman" w:hAnsi="Arial" w:cs="Arial"/>
            <w:i/>
            <w:iCs/>
            <w:color w:val="008000"/>
            <w:sz w:val="18"/>
            <w:szCs w:val="18"/>
            <w:lang w:eastAsia="ru-RU"/>
          </w:rPr>
          <w:t>кст ст</w:t>
        </w:r>
        <w:proofErr w:type="gramEnd"/>
        <w:r w:rsidRPr="00F17FEC">
          <w:rPr>
            <w:rFonts w:ascii="Arial" w:eastAsia="Times New Roman" w:hAnsi="Arial" w:cs="Arial"/>
            <w:i/>
            <w:iCs/>
            <w:color w:val="008000"/>
            <w:sz w:val="18"/>
            <w:szCs w:val="18"/>
            <w:lang w:eastAsia="ru-RU"/>
          </w:rPr>
          <w:t>атьи в предыдущей редакции</w:t>
        </w:r>
      </w:hyperlink>
    </w:p>
    <w:p w:rsidR="00F17FEC" w:rsidRPr="00F17FEC" w:rsidRDefault="00F17FEC" w:rsidP="00F17FEC">
      <w:pPr>
        <w:shd w:val="clear" w:color="auto" w:fill="FFFFFF"/>
        <w:spacing w:after="0" w:line="240" w:lineRule="auto"/>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Статья 346.29.</w:t>
      </w:r>
      <w:r w:rsidRPr="00F17FEC">
        <w:rPr>
          <w:rFonts w:ascii="Arial" w:eastAsia="Times New Roman" w:hAnsi="Arial" w:cs="Arial"/>
          <w:color w:val="000000"/>
          <w:sz w:val="18"/>
          <w:szCs w:val="18"/>
          <w:lang w:eastAsia="ru-RU"/>
        </w:rPr>
        <w:t> Объект налогообложения и налоговая база</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Pr>
          <w:rFonts w:ascii="Arial" w:eastAsia="Times New Roman" w:hAnsi="Arial" w:cs="Arial"/>
          <w:i/>
          <w:iCs/>
          <w:color w:val="800080"/>
          <w:sz w:val="18"/>
          <w:szCs w:val="18"/>
          <w:lang w:eastAsia="ru-RU"/>
        </w:rPr>
        <w:t xml:space="preserve"> </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w:t>
      </w:r>
      <w:hyperlink r:id="rId155" w:history="1">
        <w:r w:rsidRPr="00F17FEC">
          <w:rPr>
            <w:rFonts w:ascii="Arial" w:eastAsia="Times New Roman" w:hAnsi="Arial" w:cs="Arial"/>
            <w:i/>
            <w:iCs/>
            <w:color w:val="008000"/>
            <w:sz w:val="18"/>
            <w:szCs w:val="18"/>
            <w:u w:val="single"/>
            <w:lang w:eastAsia="ru-RU"/>
          </w:rPr>
          <w:t>Энциклопедии</w:t>
        </w:r>
      </w:hyperlink>
      <w:r w:rsidRPr="00F17FEC">
        <w:rPr>
          <w:rFonts w:ascii="Arial" w:eastAsia="Times New Roman" w:hAnsi="Arial" w:cs="Arial"/>
          <w:i/>
          <w:iCs/>
          <w:color w:val="800080"/>
          <w:sz w:val="18"/>
          <w:szCs w:val="18"/>
          <w:lang w:eastAsia="ru-RU"/>
        </w:rPr>
        <w:t> и другие </w:t>
      </w:r>
      <w:hyperlink r:id="rId156" w:anchor="block_34629" w:history="1">
        <w:r w:rsidRPr="00F17FEC">
          <w:rPr>
            <w:rFonts w:ascii="Arial" w:eastAsia="Times New Roman" w:hAnsi="Arial" w:cs="Arial"/>
            <w:i/>
            <w:iCs/>
            <w:color w:val="008000"/>
            <w:sz w:val="18"/>
            <w:szCs w:val="18"/>
            <w:u w:val="single"/>
            <w:lang w:eastAsia="ru-RU"/>
          </w:rPr>
          <w:t>комментарии</w:t>
        </w:r>
      </w:hyperlink>
      <w:r w:rsidRPr="00F17FEC">
        <w:rPr>
          <w:rFonts w:ascii="Arial" w:eastAsia="Times New Roman" w:hAnsi="Arial" w:cs="Arial"/>
          <w:i/>
          <w:iCs/>
          <w:color w:val="800080"/>
          <w:sz w:val="18"/>
          <w:szCs w:val="18"/>
          <w:lang w:eastAsia="ru-RU"/>
        </w:rPr>
        <w:t> к статье 346.29 НК РФ</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1. Объектом налогообложения для применения единого налога признается вмененный доход налогоплательщика.</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2. Налоговой базой для исчисления суммы единого налога признается величина вмененного дохода, рассчитываемая как произведение </w:t>
      </w:r>
      <w:hyperlink r:id="rId157" w:anchor="block_346273" w:history="1">
        <w:r w:rsidRPr="00F17FEC">
          <w:rPr>
            <w:rFonts w:ascii="Arial" w:eastAsia="Times New Roman" w:hAnsi="Arial" w:cs="Arial"/>
            <w:color w:val="008000"/>
            <w:sz w:val="18"/>
            <w:szCs w:val="18"/>
            <w:lang w:eastAsia="ru-RU"/>
          </w:rPr>
          <w:t>базовой доходности</w:t>
        </w:r>
      </w:hyperlink>
      <w:r w:rsidRPr="00F17FEC">
        <w:rPr>
          <w:rFonts w:ascii="Arial" w:eastAsia="Times New Roman" w:hAnsi="Arial" w:cs="Arial"/>
          <w:color w:val="000000"/>
          <w:sz w:val="18"/>
          <w:szCs w:val="18"/>
          <w:lang w:eastAsia="ru-RU"/>
        </w:rPr>
        <w:t>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58" w:anchor="block_223" w:history="1">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25 июня 2012 г. N 94-ФЗ в пункт 3 статьи 346.29 настоящего Кодекса внесены изменения, </w:t>
      </w:r>
      <w:hyperlink r:id="rId159" w:anchor="block_91"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2013 г.</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60" w:anchor="block_1004293" w:history="1">
        <w:r w:rsidRPr="00F17FEC">
          <w:rPr>
            <w:rFonts w:ascii="Arial" w:eastAsia="Times New Roman" w:hAnsi="Arial" w:cs="Arial"/>
            <w:i/>
            <w:iCs/>
            <w:color w:val="008000"/>
            <w:sz w:val="18"/>
            <w:szCs w:val="18"/>
            <w:lang w:eastAsia="ru-RU"/>
          </w:rPr>
          <w:t>См. текст 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F17FEC" w:rsidRPr="00F17FEC" w:rsidRDefault="00F17FEC" w:rsidP="00F17FEC">
      <w:pPr>
        <w:shd w:val="clear" w:color="auto" w:fill="FFFFFF"/>
        <w:spacing w:after="0" w:line="240" w:lineRule="auto"/>
        <w:jc w:val="both"/>
        <w:rPr>
          <w:rFonts w:ascii="Arial" w:eastAsia="Times New Roman" w:hAnsi="Arial" w:cs="Arial"/>
          <w:color w:val="000000"/>
          <w:sz w:val="18"/>
          <w:szCs w:val="18"/>
          <w:lang w:eastAsia="ru-RU"/>
        </w:rPr>
      </w:pPr>
    </w:p>
    <w:tbl>
      <w:tblPr>
        <w:tblW w:w="10230" w:type="dxa"/>
        <w:tblCellSpacing w:w="15" w:type="dxa"/>
        <w:tblCellMar>
          <w:top w:w="15" w:type="dxa"/>
          <w:left w:w="15" w:type="dxa"/>
          <w:bottom w:w="15" w:type="dxa"/>
          <w:right w:w="15" w:type="dxa"/>
        </w:tblCellMar>
        <w:tblLook w:val="04A0" w:firstRow="1" w:lastRow="0" w:firstColumn="1" w:lastColumn="0" w:noHBand="0" w:noVBand="1"/>
      </w:tblPr>
      <w:tblGrid>
        <w:gridCol w:w="3945"/>
        <w:gridCol w:w="4119"/>
        <w:gridCol w:w="2166"/>
      </w:tblGrid>
      <w:tr w:rsidR="00F17FEC" w:rsidRPr="00F17FEC" w:rsidTr="00F17FEC">
        <w:trPr>
          <w:tblCellSpacing w:w="15" w:type="dxa"/>
        </w:trPr>
        <w:tc>
          <w:tcPr>
            <w:tcW w:w="3915" w:type="dxa"/>
            <w:tcBorders>
              <w:top w:val="single" w:sz="6" w:space="0" w:color="000000"/>
              <w:left w:val="single" w:sz="6" w:space="0" w:color="000000"/>
              <w:bottom w:val="single" w:sz="6" w:space="0" w:color="000000"/>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Виды предпринимательской деятельности</w:t>
            </w:r>
          </w:p>
        </w:tc>
        <w:tc>
          <w:tcPr>
            <w:tcW w:w="4110" w:type="dxa"/>
            <w:tcBorders>
              <w:top w:val="single" w:sz="6" w:space="0" w:color="000000"/>
              <w:bottom w:val="single" w:sz="6" w:space="0" w:color="000000"/>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Физические показатели</w:t>
            </w:r>
          </w:p>
        </w:tc>
        <w:tc>
          <w:tcPr>
            <w:tcW w:w="2130" w:type="dxa"/>
            <w:tcBorders>
              <w:top w:val="single" w:sz="6" w:space="0" w:color="000000"/>
              <w:bottom w:val="single" w:sz="6" w:space="0" w:color="000000"/>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Базовая доходность в месяц (рублей)</w:t>
            </w:r>
          </w:p>
        </w:tc>
      </w:tr>
      <w:tr w:rsidR="00F17FEC" w:rsidRPr="00F17FEC" w:rsidTr="00F17FEC">
        <w:trPr>
          <w:tblCellSpacing w:w="15" w:type="dxa"/>
        </w:trPr>
        <w:tc>
          <w:tcPr>
            <w:tcW w:w="3915" w:type="dxa"/>
            <w:tcBorders>
              <w:left w:val="single" w:sz="6" w:space="0" w:color="000000"/>
              <w:bottom w:val="single" w:sz="6" w:space="0" w:color="000000"/>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1</w:t>
            </w:r>
          </w:p>
        </w:tc>
        <w:tc>
          <w:tcPr>
            <w:tcW w:w="4110" w:type="dxa"/>
            <w:tcBorders>
              <w:bottom w:val="single" w:sz="6" w:space="0" w:color="000000"/>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2</w:t>
            </w:r>
          </w:p>
        </w:tc>
        <w:tc>
          <w:tcPr>
            <w:tcW w:w="2130" w:type="dxa"/>
            <w:tcBorders>
              <w:bottom w:val="single" w:sz="6" w:space="0" w:color="000000"/>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3</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Оказание бытовых услуг</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Количество работников, включая индивидуального предпринимателя</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7 500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Оказание ветеринарных услуг</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Количество работников, включая индивидуального предпринимателя</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7 500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Оказание услуг по ремонту, техническому обслуживанию и мойке автомототранспортных средств</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Количество работников, включая индивидуального предпринимателя</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12 000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Общая площадь стоянки (в квадратных метрах)</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50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Оказание автотранспортных услуг по перевозке грузов</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Количество автотранспортных средств, используемых для перевозки грузов</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6 000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Оказание автотранспортных услуг по перевозке пассажиров</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Количество посадочных мест</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1 500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 xml:space="preserve">Розничная торговля, осуществляемая </w:t>
            </w:r>
            <w:r w:rsidRPr="00F17FEC">
              <w:rPr>
                <w:rFonts w:ascii="Times New Roman" w:eastAsia="Times New Roman" w:hAnsi="Times New Roman" w:cs="Times New Roman"/>
                <w:sz w:val="24"/>
                <w:szCs w:val="24"/>
                <w:lang w:eastAsia="ru-RU"/>
              </w:rPr>
              <w:lastRenderedPageBreak/>
              <w:t>через объекты стационарной торговой сети, имеющие торговые залы</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lastRenderedPageBreak/>
              <w:t xml:space="preserve">Площадь торгового зала (в квадратных </w:t>
            </w:r>
            <w:r w:rsidRPr="00F17FEC">
              <w:rPr>
                <w:rFonts w:ascii="Times New Roman" w:eastAsia="Times New Roman" w:hAnsi="Times New Roman" w:cs="Times New Roman"/>
                <w:sz w:val="24"/>
                <w:szCs w:val="24"/>
                <w:lang w:eastAsia="ru-RU"/>
              </w:rPr>
              <w:lastRenderedPageBreak/>
              <w:t>метрах)</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lastRenderedPageBreak/>
              <w:t>1 800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lastRenderedPageBreak/>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Количество торговых мест</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9 000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Площадь торгового места (в квадратных метрах)</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1 800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Развозная и разносная розничная торговля</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Количество работников, включая индивидуального предпринимателя</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4 500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Реализация товаров с использованием торговых автоматов</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Количество торговых автоматов</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4 500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Оказание услуг общественного питания через объект организации общественного питания, имеющий зал обслуживания посетителей</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Площадь зала обслуживания посетителей (в квадратных метрах)</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1 000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Оказание услуг общественного питания через объект организации общественного питания, не имеющий зала обслуживания посетителей</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Количество работников, включая индивидуального предпринимателя</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4 500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Площадь, предназначенная для нанесения изображения (в квадратных метрах)</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3 000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Распространение наружной рекламы с использованием рекламных конструкций с автоматической сменой изображения</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Площадь экспонирующей поверхности (в квадратных метрах)</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4 000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Распространение наружной рекламы с использованием электронных табло</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Площадь светоизлучающей поверхности (в квадратных метрах)</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5 000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Размещение рекламы с использованием внешних и внутренних поверхностей транспортных средств</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Количество транспортных средств, используемых для размещения рекламы</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10 000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 xml:space="preserve">Оказание услуг по временному </w:t>
            </w:r>
            <w:r w:rsidRPr="00F17FEC">
              <w:rPr>
                <w:rFonts w:ascii="Times New Roman" w:eastAsia="Times New Roman" w:hAnsi="Times New Roman" w:cs="Times New Roman"/>
                <w:sz w:val="24"/>
                <w:szCs w:val="24"/>
                <w:lang w:eastAsia="ru-RU"/>
              </w:rPr>
              <w:lastRenderedPageBreak/>
              <w:t>размещению и проживанию</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lastRenderedPageBreak/>
              <w:t xml:space="preserve">Общая площадь помещения для </w:t>
            </w:r>
            <w:r w:rsidRPr="00F17FEC">
              <w:rPr>
                <w:rFonts w:ascii="Times New Roman" w:eastAsia="Times New Roman" w:hAnsi="Times New Roman" w:cs="Times New Roman"/>
                <w:sz w:val="24"/>
                <w:szCs w:val="24"/>
                <w:lang w:eastAsia="ru-RU"/>
              </w:rPr>
              <w:lastRenderedPageBreak/>
              <w:t>временного размещения и проживания (в квадратных метрах)</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lastRenderedPageBreak/>
              <w:t>1 000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lastRenderedPageBreak/>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Количество переданных во временное владение и (или) в пользование торговых мест, объектов нестационарной торговой сети, объектов организации общественного питания</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6 000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Площадь переданного во временное владение и (или) в пользование торгового места, объекта нестационарной торговой сети, объекта организации общественного питания (в квадратных метрах)</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1 200</w:t>
            </w:r>
          </w:p>
        </w:tc>
      </w:tr>
      <w:tr w:rsidR="00F17FEC" w:rsidRPr="00F17FEC" w:rsidTr="00F17FEC">
        <w:trPr>
          <w:tblCellSpacing w:w="15" w:type="dxa"/>
        </w:trPr>
        <w:tc>
          <w:tcPr>
            <w:tcW w:w="3915" w:type="dxa"/>
            <w:tcBorders>
              <w:left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4110" w:type="dxa"/>
            <w:tcBorders>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Количество переданных во временное владение и (или) в пользование земельных участков</w:t>
            </w:r>
          </w:p>
        </w:tc>
        <w:tc>
          <w:tcPr>
            <w:tcW w:w="2130" w:type="dxa"/>
            <w:tcBorders>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10 000</w:t>
            </w:r>
          </w:p>
        </w:tc>
      </w:tr>
      <w:tr w:rsidR="00F17FEC" w:rsidRPr="00F17FEC" w:rsidTr="00F17FEC">
        <w:trPr>
          <w:tblCellSpacing w:w="15" w:type="dxa"/>
        </w:trPr>
        <w:tc>
          <w:tcPr>
            <w:tcW w:w="3915" w:type="dxa"/>
            <w:tcBorders>
              <w:left w:val="single" w:sz="6" w:space="0" w:color="000000"/>
              <w:bottom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4110" w:type="dxa"/>
            <w:tcBorders>
              <w:bottom w:val="single" w:sz="6" w:space="0" w:color="000000"/>
              <w:right w:val="single" w:sz="6" w:space="0" w:color="000000"/>
            </w:tcBorders>
            <w:hideMark/>
          </w:tcPr>
          <w:p w:rsidR="00F17FEC" w:rsidRPr="00F17FEC" w:rsidRDefault="00F17FEC" w:rsidP="00F17FEC">
            <w:pPr>
              <w:spacing w:after="0" w:line="240" w:lineRule="auto"/>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Площадь переданного во временное владение и (или) в пользование земельного участка (в квадратных метрах)</w:t>
            </w:r>
          </w:p>
        </w:tc>
        <w:tc>
          <w:tcPr>
            <w:tcW w:w="2130" w:type="dxa"/>
            <w:tcBorders>
              <w:bottom w:val="single" w:sz="6" w:space="0" w:color="000000"/>
              <w:right w:val="single" w:sz="6" w:space="0" w:color="000000"/>
            </w:tcBorders>
            <w:hideMark/>
          </w:tcPr>
          <w:p w:rsidR="00F17FEC" w:rsidRPr="00F17FEC" w:rsidRDefault="00F17FEC" w:rsidP="00F17FEC">
            <w:pPr>
              <w:spacing w:after="0" w:line="240" w:lineRule="auto"/>
              <w:jc w:val="center"/>
              <w:rPr>
                <w:rFonts w:ascii="Times New Roman" w:eastAsia="Times New Roman" w:hAnsi="Times New Roman" w:cs="Times New Roman"/>
                <w:sz w:val="24"/>
                <w:szCs w:val="24"/>
                <w:lang w:eastAsia="ru-RU"/>
              </w:rPr>
            </w:pPr>
            <w:r w:rsidRPr="00F17FEC">
              <w:rPr>
                <w:rFonts w:ascii="Times New Roman" w:eastAsia="Times New Roman" w:hAnsi="Times New Roman" w:cs="Times New Roman"/>
                <w:sz w:val="24"/>
                <w:szCs w:val="24"/>
                <w:lang w:eastAsia="ru-RU"/>
              </w:rPr>
              <w:t>1 000</w:t>
            </w:r>
          </w:p>
        </w:tc>
      </w:tr>
    </w:tbl>
    <w:p w:rsidR="00F17FEC" w:rsidRPr="00F17FEC" w:rsidRDefault="00F17FEC" w:rsidP="00F17FEC">
      <w:pPr>
        <w:shd w:val="clear" w:color="auto" w:fill="FFFFFF"/>
        <w:spacing w:after="0" w:line="240" w:lineRule="auto"/>
        <w:jc w:val="both"/>
        <w:rPr>
          <w:rFonts w:ascii="Arial" w:eastAsia="Times New Roman" w:hAnsi="Arial" w:cs="Arial"/>
          <w:color w:val="000000"/>
          <w:sz w:val="18"/>
          <w:szCs w:val="18"/>
          <w:lang w:eastAsia="ru-RU"/>
        </w:rPr>
      </w:pP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4. Базовая доходность корректируется (умножается) на коэффициенты </w:t>
      </w:r>
      <w:hyperlink r:id="rId161" w:anchor="block_346275" w:history="1">
        <w:r w:rsidRPr="00F17FEC">
          <w:rPr>
            <w:rFonts w:ascii="Arial" w:eastAsia="Times New Roman" w:hAnsi="Arial" w:cs="Arial"/>
            <w:color w:val="008000"/>
            <w:sz w:val="18"/>
            <w:szCs w:val="18"/>
            <w:lang w:eastAsia="ru-RU"/>
          </w:rPr>
          <w:t>K_1</w:t>
        </w:r>
      </w:hyperlink>
      <w:r w:rsidRPr="00F17FEC">
        <w:rPr>
          <w:rFonts w:ascii="Arial" w:eastAsia="Times New Roman" w:hAnsi="Arial" w:cs="Arial"/>
          <w:color w:val="000000"/>
          <w:sz w:val="18"/>
          <w:szCs w:val="18"/>
          <w:lang w:eastAsia="ru-RU"/>
        </w:rPr>
        <w:t> и</w:t>
      </w:r>
      <w:proofErr w:type="gramStart"/>
      <w:r w:rsidRPr="00F17FEC">
        <w:rPr>
          <w:rFonts w:ascii="Arial" w:eastAsia="Times New Roman" w:hAnsi="Arial" w:cs="Arial"/>
          <w:color w:val="000000"/>
          <w:sz w:val="18"/>
          <w:szCs w:val="18"/>
          <w:lang w:eastAsia="ru-RU"/>
        </w:rPr>
        <w:t> </w:t>
      </w:r>
      <w:hyperlink r:id="rId162" w:anchor="block_346276" w:history="1">
        <w:r w:rsidRPr="00F17FEC">
          <w:rPr>
            <w:rFonts w:ascii="Arial" w:eastAsia="Times New Roman" w:hAnsi="Arial" w:cs="Arial"/>
            <w:color w:val="008000"/>
            <w:sz w:val="18"/>
            <w:szCs w:val="18"/>
            <w:lang w:eastAsia="ru-RU"/>
          </w:rPr>
          <w:t>К</w:t>
        </w:r>
        <w:proofErr w:type="gramEnd"/>
        <w:r w:rsidRPr="00F17FEC">
          <w:rPr>
            <w:rFonts w:ascii="Arial" w:eastAsia="Times New Roman" w:hAnsi="Arial" w:cs="Arial"/>
            <w:color w:val="008000"/>
            <w:sz w:val="18"/>
            <w:szCs w:val="18"/>
            <w:lang w:eastAsia="ru-RU"/>
          </w:rPr>
          <w:t>_2</w:t>
        </w:r>
      </w:hyperlink>
      <w:r w:rsidRPr="00F17FEC">
        <w:rPr>
          <w:rFonts w:ascii="Arial" w:eastAsia="Times New Roman" w:hAnsi="Arial" w:cs="Arial"/>
          <w:color w:val="000000"/>
          <w:sz w:val="18"/>
          <w:szCs w:val="18"/>
          <w:lang w:eastAsia="ru-RU"/>
        </w:rPr>
        <w:t>.</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5. </w:t>
      </w:r>
      <w:hyperlink r:id="rId163" w:anchor="block_11603" w:history="1">
        <w:r w:rsidRPr="00F17FEC">
          <w:rPr>
            <w:rFonts w:ascii="Arial" w:eastAsia="Times New Roman" w:hAnsi="Arial" w:cs="Arial"/>
            <w:color w:val="008000"/>
            <w:sz w:val="18"/>
            <w:szCs w:val="18"/>
            <w:lang w:eastAsia="ru-RU"/>
          </w:rPr>
          <w:t>Утратил силу</w:t>
        </w:r>
      </w:hyperlink>
      <w:r w:rsidRPr="00F17FEC">
        <w:rPr>
          <w:rFonts w:ascii="Arial" w:eastAsia="Times New Roman" w:hAnsi="Arial" w:cs="Arial"/>
          <w:color w:val="000000"/>
          <w:sz w:val="18"/>
          <w:szCs w:val="18"/>
          <w:lang w:eastAsia="ru-RU"/>
        </w:rPr>
        <w:t> с 1 января 2006 г.</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текст </w:t>
      </w:r>
      <w:hyperlink r:id="rId164" w:anchor="block_1004295" w:history="1">
        <w:r w:rsidRPr="00F17FEC">
          <w:rPr>
            <w:rFonts w:ascii="Arial" w:eastAsia="Times New Roman" w:hAnsi="Arial" w:cs="Arial"/>
            <w:i/>
            <w:iCs/>
            <w:color w:val="008000"/>
            <w:sz w:val="18"/>
            <w:szCs w:val="18"/>
            <w:lang w:eastAsia="ru-RU"/>
          </w:rPr>
          <w:t>пункта 5 статьи 346.29</w:t>
        </w:r>
      </w:hyperlink>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65" w:anchor="block_3460540" w:history="1">
        <w:proofErr w:type="gramStart"/>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29 ноября 2014 г. N 379-ФЗ в пункт 6 статьи 346.29 настоящего Кодекса внесены изменения, </w:t>
      </w:r>
      <w:hyperlink r:id="rId166" w:anchor="block_8"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2015 г., но не ранее чем по истечении одного месяца со дня </w:t>
      </w:r>
      <w:hyperlink r:id="rId167" w:history="1">
        <w:r w:rsidRPr="00F17FEC">
          <w:rPr>
            <w:rFonts w:ascii="Arial" w:eastAsia="Times New Roman" w:hAnsi="Arial" w:cs="Arial"/>
            <w:i/>
            <w:iCs/>
            <w:color w:val="008000"/>
            <w:sz w:val="18"/>
            <w:szCs w:val="18"/>
            <w:lang w:eastAsia="ru-RU"/>
          </w:rPr>
          <w:t>официального опубликования</w:t>
        </w:r>
      </w:hyperlink>
      <w:r w:rsidRPr="00F17FEC">
        <w:rPr>
          <w:rFonts w:ascii="Arial" w:eastAsia="Times New Roman" w:hAnsi="Arial" w:cs="Arial"/>
          <w:i/>
          <w:iCs/>
          <w:color w:val="800080"/>
          <w:sz w:val="18"/>
          <w:szCs w:val="18"/>
          <w:lang w:eastAsia="ru-RU"/>
        </w:rPr>
        <w:t> названного Федерального закона и не ранее 1-го числа очередного </w:t>
      </w:r>
      <w:hyperlink r:id="rId168" w:anchor="block_34630" w:history="1">
        <w:r w:rsidRPr="00F17FEC">
          <w:rPr>
            <w:rFonts w:ascii="Arial" w:eastAsia="Times New Roman" w:hAnsi="Arial" w:cs="Arial"/>
            <w:i/>
            <w:iCs/>
            <w:color w:val="008000"/>
            <w:sz w:val="18"/>
            <w:szCs w:val="18"/>
            <w:lang w:eastAsia="ru-RU"/>
          </w:rPr>
          <w:t>налогового периода</w:t>
        </w:r>
      </w:hyperlink>
      <w:r w:rsidRPr="00F17FEC">
        <w:rPr>
          <w:rFonts w:ascii="Arial" w:eastAsia="Times New Roman" w:hAnsi="Arial" w:cs="Arial"/>
          <w:i/>
          <w:iCs/>
          <w:color w:val="800080"/>
          <w:sz w:val="18"/>
          <w:szCs w:val="18"/>
          <w:lang w:eastAsia="ru-RU"/>
        </w:rPr>
        <w:t> по единому налогу на вмененный доход для отдельных видов деятельности</w:t>
      </w:r>
      <w:proofErr w:type="gramEnd"/>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69" w:anchor="block_1004296" w:history="1">
        <w:r w:rsidRPr="00F17FEC">
          <w:rPr>
            <w:rFonts w:ascii="Arial" w:eastAsia="Times New Roman" w:hAnsi="Arial" w:cs="Arial"/>
            <w:i/>
            <w:iCs/>
            <w:color w:val="008000"/>
            <w:sz w:val="18"/>
            <w:szCs w:val="18"/>
            <w:lang w:eastAsia="ru-RU"/>
          </w:rPr>
          <w:t>См. текст 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6. При определении величины базовой доходности представительные органы муниципальных районов, городских округов, законодательные (представительные) органы государственной власти городов федерального значения Москвы, Санкт-Петербурга и Севастополя могут корректировать (умножать) базовую доходность, указанную в </w:t>
      </w:r>
      <w:hyperlink r:id="rId170" w:anchor="block_1004293" w:history="1">
        <w:r w:rsidRPr="00F17FEC">
          <w:rPr>
            <w:rFonts w:ascii="Arial" w:eastAsia="Times New Roman" w:hAnsi="Arial" w:cs="Arial"/>
            <w:color w:val="008000"/>
            <w:sz w:val="18"/>
            <w:szCs w:val="18"/>
            <w:lang w:eastAsia="ru-RU"/>
          </w:rPr>
          <w:t>пункте 3</w:t>
        </w:r>
      </w:hyperlink>
      <w:r w:rsidRPr="00F17FEC">
        <w:rPr>
          <w:rFonts w:ascii="Arial" w:eastAsia="Times New Roman" w:hAnsi="Arial" w:cs="Arial"/>
          <w:color w:val="000000"/>
          <w:sz w:val="18"/>
          <w:szCs w:val="18"/>
          <w:lang w:eastAsia="ru-RU"/>
        </w:rPr>
        <w:t> настоящей статьи, на корректирующий коэффициент</w:t>
      </w:r>
      <w:proofErr w:type="gramStart"/>
      <w:r w:rsidRPr="00F17FEC">
        <w:rPr>
          <w:rFonts w:ascii="Arial" w:eastAsia="Times New Roman" w:hAnsi="Arial" w:cs="Arial"/>
          <w:color w:val="000000"/>
          <w:sz w:val="18"/>
          <w:szCs w:val="18"/>
          <w:lang w:eastAsia="ru-RU"/>
        </w:rPr>
        <w:t xml:space="preserve"> К</w:t>
      </w:r>
      <w:proofErr w:type="gramEnd"/>
      <w:r w:rsidRPr="00F17FEC">
        <w:rPr>
          <w:rFonts w:ascii="Arial" w:eastAsia="Times New Roman" w:hAnsi="Arial" w:cs="Arial"/>
          <w:color w:val="000000"/>
          <w:sz w:val="18"/>
          <w:szCs w:val="18"/>
          <w:lang w:eastAsia="ru-RU"/>
        </w:rPr>
        <w:t>_2.</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Корректирующий коэффициент</w:t>
      </w:r>
      <w:proofErr w:type="gramStart"/>
      <w:r w:rsidRPr="00F17FEC">
        <w:rPr>
          <w:rFonts w:ascii="Arial" w:eastAsia="Times New Roman" w:hAnsi="Arial" w:cs="Arial"/>
          <w:color w:val="000000"/>
          <w:sz w:val="18"/>
          <w:szCs w:val="18"/>
          <w:lang w:eastAsia="ru-RU"/>
        </w:rPr>
        <w:t xml:space="preserve"> К</w:t>
      </w:r>
      <w:proofErr w:type="gramEnd"/>
      <w:r w:rsidRPr="00F17FEC">
        <w:rPr>
          <w:rFonts w:ascii="Arial" w:eastAsia="Times New Roman" w:hAnsi="Arial" w:cs="Arial"/>
          <w:color w:val="000000"/>
          <w:sz w:val="18"/>
          <w:szCs w:val="18"/>
          <w:lang w:eastAsia="ru-RU"/>
        </w:rPr>
        <w:t xml:space="preserve">_2 определяется как произведение установленных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значений, учитывающих влияние на результат предпринимательской деятельности факторов, </w:t>
      </w:r>
      <w:proofErr w:type="spellStart"/>
      <w:r w:rsidRPr="00F17FEC">
        <w:rPr>
          <w:rFonts w:ascii="Arial" w:eastAsia="Times New Roman" w:hAnsi="Arial" w:cs="Arial"/>
          <w:color w:val="000000"/>
          <w:sz w:val="18"/>
          <w:szCs w:val="18"/>
          <w:lang w:eastAsia="ru-RU"/>
        </w:rPr>
        <w:t>предусмотренных</w:t>
      </w:r>
      <w:hyperlink r:id="rId171" w:anchor="block_34627" w:history="1">
        <w:r w:rsidRPr="00F17FEC">
          <w:rPr>
            <w:rFonts w:ascii="Arial" w:eastAsia="Times New Roman" w:hAnsi="Arial" w:cs="Arial"/>
            <w:color w:val="008000"/>
            <w:sz w:val="18"/>
            <w:szCs w:val="18"/>
            <w:lang w:eastAsia="ru-RU"/>
          </w:rPr>
          <w:t>статьей</w:t>
        </w:r>
        <w:proofErr w:type="spellEnd"/>
        <w:r w:rsidRPr="00F17FEC">
          <w:rPr>
            <w:rFonts w:ascii="Arial" w:eastAsia="Times New Roman" w:hAnsi="Arial" w:cs="Arial"/>
            <w:color w:val="008000"/>
            <w:sz w:val="18"/>
            <w:szCs w:val="18"/>
            <w:lang w:eastAsia="ru-RU"/>
          </w:rPr>
          <w:t xml:space="preserve"> 346.27</w:t>
        </w:r>
      </w:hyperlink>
      <w:r w:rsidRPr="00F17FEC">
        <w:rPr>
          <w:rFonts w:ascii="Arial" w:eastAsia="Times New Roman" w:hAnsi="Arial" w:cs="Arial"/>
          <w:color w:val="000000"/>
          <w:sz w:val="18"/>
          <w:szCs w:val="18"/>
          <w:lang w:eastAsia="ru-RU"/>
        </w:rPr>
        <w:t> настоящего Кодекса.</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Абзац третий </w:t>
      </w:r>
      <w:hyperlink r:id="rId172" w:anchor="block_1192" w:history="1">
        <w:r w:rsidRPr="00F17FEC">
          <w:rPr>
            <w:rFonts w:ascii="Arial" w:eastAsia="Times New Roman" w:hAnsi="Arial" w:cs="Arial"/>
            <w:color w:val="008000"/>
            <w:sz w:val="18"/>
            <w:szCs w:val="18"/>
            <w:lang w:eastAsia="ru-RU"/>
          </w:rPr>
          <w:t>утратил силу</w:t>
        </w:r>
      </w:hyperlink>
      <w:r w:rsidRPr="00F17FEC">
        <w:rPr>
          <w:rFonts w:ascii="Arial" w:eastAsia="Times New Roman" w:hAnsi="Arial" w:cs="Arial"/>
          <w:color w:val="000000"/>
          <w:sz w:val="18"/>
          <w:szCs w:val="18"/>
          <w:lang w:eastAsia="ru-RU"/>
        </w:rPr>
        <w:t> с 1 января 2009 г.</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текст </w:t>
      </w:r>
      <w:hyperlink r:id="rId173" w:anchor="block_1004296" w:history="1">
        <w:r w:rsidRPr="00F17FEC">
          <w:rPr>
            <w:rFonts w:ascii="Arial" w:eastAsia="Times New Roman" w:hAnsi="Arial" w:cs="Arial"/>
            <w:i/>
            <w:iCs/>
            <w:color w:val="008000"/>
            <w:sz w:val="18"/>
            <w:szCs w:val="18"/>
            <w:lang w:eastAsia="ru-RU"/>
          </w:rPr>
          <w:t>абзаца третьего пункта 6 статьи 346.29</w:t>
        </w:r>
      </w:hyperlink>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74" w:anchor="block_3460541" w:history="1">
        <w:proofErr w:type="gramStart"/>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29 ноября 2014 г. N 379-ФЗ в пункт 7 статьи 346.29 настоящего Кодекса внесены изменения, </w:t>
      </w:r>
      <w:hyperlink r:id="rId175" w:anchor="block_8"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2015 г., но не ранее чем по истечении одного месяца со дня </w:t>
      </w:r>
      <w:hyperlink r:id="rId176" w:history="1">
        <w:r w:rsidRPr="00F17FEC">
          <w:rPr>
            <w:rFonts w:ascii="Arial" w:eastAsia="Times New Roman" w:hAnsi="Arial" w:cs="Arial"/>
            <w:i/>
            <w:iCs/>
            <w:color w:val="008000"/>
            <w:sz w:val="18"/>
            <w:szCs w:val="18"/>
            <w:lang w:eastAsia="ru-RU"/>
          </w:rPr>
          <w:t>официального опубликования</w:t>
        </w:r>
      </w:hyperlink>
      <w:r w:rsidRPr="00F17FEC">
        <w:rPr>
          <w:rFonts w:ascii="Arial" w:eastAsia="Times New Roman" w:hAnsi="Arial" w:cs="Arial"/>
          <w:i/>
          <w:iCs/>
          <w:color w:val="800080"/>
          <w:sz w:val="18"/>
          <w:szCs w:val="18"/>
          <w:lang w:eastAsia="ru-RU"/>
        </w:rPr>
        <w:t> названного Федерального закона и не ранее 1-го числа очередного </w:t>
      </w:r>
      <w:hyperlink r:id="rId177" w:anchor="block_34630" w:history="1">
        <w:r w:rsidRPr="00F17FEC">
          <w:rPr>
            <w:rFonts w:ascii="Arial" w:eastAsia="Times New Roman" w:hAnsi="Arial" w:cs="Arial"/>
            <w:i/>
            <w:iCs/>
            <w:color w:val="008000"/>
            <w:sz w:val="18"/>
            <w:szCs w:val="18"/>
            <w:lang w:eastAsia="ru-RU"/>
          </w:rPr>
          <w:t>налогового периода</w:t>
        </w:r>
      </w:hyperlink>
      <w:r w:rsidRPr="00F17FEC">
        <w:rPr>
          <w:rFonts w:ascii="Arial" w:eastAsia="Times New Roman" w:hAnsi="Arial" w:cs="Arial"/>
          <w:i/>
          <w:iCs/>
          <w:color w:val="800080"/>
          <w:sz w:val="18"/>
          <w:szCs w:val="18"/>
          <w:lang w:eastAsia="ru-RU"/>
        </w:rPr>
        <w:t> по единому налогу на вмененный доход для отдельных видов деятельности</w:t>
      </w:r>
      <w:proofErr w:type="gramEnd"/>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78" w:anchor="block_1004297" w:history="1">
        <w:r w:rsidRPr="00F17FEC">
          <w:rPr>
            <w:rFonts w:ascii="Arial" w:eastAsia="Times New Roman" w:hAnsi="Arial" w:cs="Arial"/>
            <w:i/>
            <w:iCs/>
            <w:color w:val="008000"/>
            <w:sz w:val="18"/>
            <w:szCs w:val="18"/>
            <w:lang w:eastAsia="ru-RU"/>
          </w:rPr>
          <w:t>См. текст 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7. Значения корректирующего коэффициента</w:t>
      </w:r>
      <w:proofErr w:type="gramStart"/>
      <w:r w:rsidRPr="00F17FEC">
        <w:rPr>
          <w:rFonts w:ascii="Arial" w:eastAsia="Times New Roman" w:hAnsi="Arial" w:cs="Arial"/>
          <w:color w:val="000000"/>
          <w:sz w:val="18"/>
          <w:szCs w:val="18"/>
          <w:lang w:eastAsia="ru-RU"/>
        </w:rPr>
        <w:t xml:space="preserve"> К</w:t>
      </w:r>
      <w:proofErr w:type="gramEnd"/>
      <w:r w:rsidRPr="00F17FEC">
        <w:rPr>
          <w:rFonts w:ascii="Arial" w:eastAsia="Times New Roman" w:hAnsi="Arial" w:cs="Arial"/>
          <w:color w:val="000000"/>
          <w:sz w:val="18"/>
          <w:szCs w:val="18"/>
          <w:lang w:eastAsia="ru-RU"/>
        </w:rPr>
        <w:t>_2 определяются для всех категорий налогоплательщиков представительными органами муниципальных районов, городских округов, законодательными (представительными) органами государственной власти городов федерального значения Москвы, Санкт-Петербурга и Севастополя на период не менее чем календарный год и могут быть установлены в пределах от 0,005 до 1 включительно. Если нормативный правовой акт представительного органа муниципального района, городского округа, законы городов федерального значения Москвы, Санкт-Петербурга и Севастополя о внесении изменений в действующие значения корректирующего коэффициента</w:t>
      </w:r>
      <w:proofErr w:type="gramStart"/>
      <w:r w:rsidRPr="00F17FEC">
        <w:rPr>
          <w:rFonts w:ascii="Arial" w:eastAsia="Times New Roman" w:hAnsi="Arial" w:cs="Arial"/>
          <w:color w:val="000000"/>
          <w:sz w:val="18"/>
          <w:szCs w:val="18"/>
          <w:lang w:eastAsia="ru-RU"/>
        </w:rPr>
        <w:t xml:space="preserve"> К</w:t>
      </w:r>
      <w:proofErr w:type="gramEnd"/>
      <w:r w:rsidRPr="00F17FEC">
        <w:rPr>
          <w:rFonts w:ascii="Arial" w:eastAsia="Times New Roman" w:hAnsi="Arial" w:cs="Arial"/>
          <w:color w:val="000000"/>
          <w:sz w:val="18"/>
          <w:szCs w:val="18"/>
          <w:lang w:eastAsia="ru-RU"/>
        </w:rPr>
        <w:t>_2 не приняты до начала следующего календарного года и (или) не вступили в силу в установленном настоящим Кодексом порядке с начала следующего календарного года, то в следующем календарном году продолжают действовать значения корректирующего коэффициента</w:t>
      </w:r>
      <w:proofErr w:type="gramStart"/>
      <w:r w:rsidRPr="00F17FEC">
        <w:rPr>
          <w:rFonts w:ascii="Arial" w:eastAsia="Times New Roman" w:hAnsi="Arial" w:cs="Arial"/>
          <w:color w:val="000000"/>
          <w:sz w:val="18"/>
          <w:szCs w:val="18"/>
          <w:lang w:eastAsia="ru-RU"/>
        </w:rPr>
        <w:t xml:space="preserve"> К</w:t>
      </w:r>
      <w:proofErr w:type="gramEnd"/>
      <w:r w:rsidRPr="00F17FEC">
        <w:rPr>
          <w:rFonts w:ascii="Arial" w:eastAsia="Times New Roman" w:hAnsi="Arial" w:cs="Arial"/>
          <w:color w:val="000000"/>
          <w:sz w:val="18"/>
          <w:szCs w:val="18"/>
          <w:lang w:eastAsia="ru-RU"/>
        </w:rPr>
        <w:t>_2, действовавшие в предыдущем календарном году.</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8. </w:t>
      </w:r>
      <w:hyperlink r:id="rId179" w:anchor="block_11603" w:history="1">
        <w:r w:rsidRPr="00F17FEC">
          <w:rPr>
            <w:rFonts w:ascii="Arial" w:eastAsia="Times New Roman" w:hAnsi="Arial" w:cs="Arial"/>
            <w:color w:val="008000"/>
            <w:sz w:val="18"/>
            <w:szCs w:val="18"/>
            <w:lang w:eastAsia="ru-RU"/>
          </w:rPr>
          <w:t>Утратил силу</w:t>
        </w:r>
      </w:hyperlink>
      <w:r w:rsidRPr="00F17FEC">
        <w:rPr>
          <w:rFonts w:ascii="Arial" w:eastAsia="Times New Roman" w:hAnsi="Arial" w:cs="Arial"/>
          <w:color w:val="000000"/>
          <w:sz w:val="18"/>
          <w:szCs w:val="18"/>
          <w:lang w:eastAsia="ru-RU"/>
        </w:rPr>
        <w:t> с 1 января 2006 г.</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текст </w:t>
      </w:r>
      <w:hyperlink r:id="rId180" w:anchor="block_1004298" w:history="1">
        <w:r w:rsidRPr="00F17FEC">
          <w:rPr>
            <w:rFonts w:ascii="Arial" w:eastAsia="Times New Roman" w:hAnsi="Arial" w:cs="Arial"/>
            <w:i/>
            <w:iCs/>
            <w:color w:val="008000"/>
            <w:sz w:val="18"/>
            <w:szCs w:val="18"/>
            <w:lang w:eastAsia="ru-RU"/>
          </w:rPr>
          <w:t>пункта 8 статьи 346.29</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9.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81" w:anchor="block_2232" w:history="1">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25 июня 2012 г. N 94-ФЗ пункт 10 статьи 346.29 настоящего Кодекса изложен в новой редакции, </w:t>
      </w:r>
      <w:hyperlink r:id="rId182" w:anchor="block_91" w:history="1">
        <w:r w:rsidRPr="00F17FEC">
          <w:rPr>
            <w:rFonts w:ascii="Arial" w:eastAsia="Times New Roman" w:hAnsi="Arial" w:cs="Arial"/>
            <w:i/>
            <w:iCs/>
            <w:color w:val="008000"/>
            <w:sz w:val="18"/>
            <w:szCs w:val="18"/>
            <w:lang w:eastAsia="ru-RU"/>
          </w:rPr>
          <w:t>вступающей в силу</w:t>
        </w:r>
      </w:hyperlink>
      <w:r w:rsidRPr="00F17FEC">
        <w:rPr>
          <w:rFonts w:ascii="Arial" w:eastAsia="Times New Roman" w:hAnsi="Arial" w:cs="Arial"/>
          <w:i/>
          <w:iCs/>
          <w:color w:val="800080"/>
          <w:sz w:val="18"/>
          <w:szCs w:val="18"/>
          <w:lang w:eastAsia="ru-RU"/>
        </w:rPr>
        <w:t> с 1 января 2013 г.</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83" w:anchor="block_10042910" w:history="1">
        <w:r w:rsidRPr="00F17FEC">
          <w:rPr>
            <w:rFonts w:ascii="Arial" w:eastAsia="Times New Roman" w:hAnsi="Arial" w:cs="Arial"/>
            <w:i/>
            <w:iCs/>
            <w:color w:val="008000"/>
            <w:sz w:val="18"/>
            <w:szCs w:val="18"/>
            <w:lang w:eastAsia="ru-RU"/>
          </w:rPr>
          <w:t>См. текст 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 xml:space="preserve">10. Размер вмененного дохода за квартал, в течение которого произведена постановка организации или индивидуального предпринимателя на учет в налоговом органе в качестве налогоплательщика единого налога, </w:t>
      </w:r>
      <w:proofErr w:type="gramStart"/>
      <w:r w:rsidRPr="00F17FEC">
        <w:rPr>
          <w:rFonts w:ascii="Arial" w:eastAsia="Times New Roman" w:hAnsi="Arial" w:cs="Arial"/>
          <w:color w:val="000000"/>
          <w:sz w:val="18"/>
          <w:szCs w:val="18"/>
          <w:lang w:eastAsia="ru-RU"/>
        </w:rPr>
        <w:t>рассчитывается</w:t>
      </w:r>
      <w:proofErr w:type="gramEnd"/>
      <w:r w:rsidRPr="00F17FEC">
        <w:rPr>
          <w:rFonts w:ascii="Arial" w:eastAsia="Times New Roman" w:hAnsi="Arial" w:cs="Arial"/>
          <w:color w:val="000000"/>
          <w:sz w:val="18"/>
          <w:szCs w:val="18"/>
          <w:lang w:eastAsia="ru-RU"/>
        </w:rPr>
        <w:t xml:space="preserve"> начиная с даты постановки организации или индивидуального предпринимателя на учет в налоговом органе в качестве налогоплательщика единого налога.</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color w:val="000000"/>
          <w:sz w:val="18"/>
          <w:szCs w:val="18"/>
          <w:lang w:eastAsia="ru-RU"/>
        </w:rPr>
        <w:t>Размер вмененного дохода за квартал, в течение которого произведено снятие налогоплательщика с учета в связи с прекращением предпринимательской деятельности, облагаемой единым налогом, рассчитывается с первого дня налогового периода до даты снятия с учета в налоговом органе,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w:t>
      </w:r>
      <w:proofErr w:type="gramEnd"/>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В случае</w:t>
      </w:r>
      <w:proofErr w:type="gramStart"/>
      <w:r w:rsidRPr="00F17FEC">
        <w:rPr>
          <w:rFonts w:ascii="Arial" w:eastAsia="Times New Roman" w:hAnsi="Arial" w:cs="Arial"/>
          <w:color w:val="000000"/>
          <w:sz w:val="18"/>
          <w:szCs w:val="18"/>
          <w:lang w:eastAsia="ru-RU"/>
        </w:rPr>
        <w:t>,</w:t>
      </w:r>
      <w:proofErr w:type="gramEnd"/>
      <w:r w:rsidRPr="00F17FEC">
        <w:rPr>
          <w:rFonts w:ascii="Arial" w:eastAsia="Times New Roman" w:hAnsi="Arial" w:cs="Arial"/>
          <w:color w:val="000000"/>
          <w:sz w:val="18"/>
          <w:szCs w:val="18"/>
          <w:lang w:eastAsia="ru-RU"/>
        </w:rPr>
        <w:t xml:space="preserve"> если постановка организации или индивидуального предпринимателя на учет в налоговом органе в качестве налогоплательщика единого налога или их снятие с указанного учета произведены не с первого дня календарного месяца, размер вмененного дохода за данный месяц рассчитывается исходя из фактического количества дней осуществления организацией или индивидуальным предпринимателем предпринимательской деятельности по следующей формуле:</w:t>
      </w:r>
    </w:p>
    <w:p w:rsidR="00F17FEC" w:rsidRPr="00F17FEC" w:rsidRDefault="00F17FEC" w:rsidP="00F17FEC">
      <w:pPr>
        <w:shd w:val="clear" w:color="auto" w:fill="FFFFFF"/>
        <w:spacing w:after="0" w:line="240" w:lineRule="auto"/>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br/>
      </w:r>
    </w:p>
    <w:p w:rsidR="00F17FEC" w:rsidRPr="00F17FEC" w:rsidRDefault="00F17FEC" w:rsidP="00F17FEC">
      <w:pPr>
        <w:shd w:val="clear" w:color="auto" w:fill="FFFFFF"/>
        <w:spacing w:after="0" w:line="240" w:lineRule="auto"/>
        <w:ind w:firstLine="680"/>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14:anchorId="4D886BF5" wp14:editId="05A27F5B">
            <wp:extent cx="1514475" cy="447675"/>
            <wp:effectExtent l="0" t="0" r="9525" b="9525"/>
            <wp:docPr id="4" name="Рисунок 4" descr="http://base.garant.ru/files/base/10900200/2418028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0900200/2418028117.pn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r w:rsidRPr="00F17FEC">
        <w:rPr>
          <w:rFonts w:ascii="Arial" w:eastAsia="Times New Roman" w:hAnsi="Arial" w:cs="Arial"/>
          <w:color w:val="000000"/>
          <w:sz w:val="18"/>
          <w:szCs w:val="18"/>
          <w:lang w:eastAsia="ru-RU"/>
        </w:rPr>
        <w:t>,</w:t>
      </w:r>
    </w:p>
    <w:p w:rsidR="00F17FEC" w:rsidRPr="00F17FEC" w:rsidRDefault="00F17FEC" w:rsidP="00F17FEC">
      <w:pPr>
        <w:shd w:val="clear" w:color="auto" w:fill="FFFFFF"/>
        <w:spacing w:after="0" w:line="240" w:lineRule="auto"/>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br/>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где ВД - сумма вмененного дохода за месяц;</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lastRenderedPageBreak/>
        <w:t>БД - базовая доходность, скорректированная на коэффициенты </w:t>
      </w:r>
      <w:r>
        <w:rPr>
          <w:rFonts w:ascii="Arial" w:eastAsia="Times New Roman" w:hAnsi="Arial" w:cs="Arial"/>
          <w:noProof/>
          <w:color w:val="000000"/>
          <w:sz w:val="18"/>
          <w:szCs w:val="18"/>
          <w:lang w:eastAsia="ru-RU"/>
        </w:rPr>
        <w:drawing>
          <wp:inline distT="0" distB="0" distL="0" distR="0" wp14:anchorId="45FC885F" wp14:editId="040874D7">
            <wp:extent cx="209550" cy="238125"/>
            <wp:effectExtent l="0" t="0" r="0" b="9525"/>
            <wp:docPr id="3" name="Рисунок 3" descr="http://base.garant.ru/files/base/10900200/3175685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0900200/3175685137.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F17FEC">
        <w:rPr>
          <w:rFonts w:ascii="Arial" w:eastAsia="Times New Roman" w:hAnsi="Arial" w:cs="Arial"/>
          <w:color w:val="000000"/>
          <w:sz w:val="18"/>
          <w:szCs w:val="18"/>
          <w:lang w:eastAsia="ru-RU"/>
        </w:rPr>
        <w:t> и </w:t>
      </w:r>
      <w:r>
        <w:rPr>
          <w:rFonts w:ascii="Arial" w:eastAsia="Times New Roman" w:hAnsi="Arial" w:cs="Arial"/>
          <w:noProof/>
          <w:color w:val="000000"/>
          <w:sz w:val="18"/>
          <w:szCs w:val="18"/>
          <w:lang w:eastAsia="ru-RU"/>
        </w:rPr>
        <w:drawing>
          <wp:inline distT="0" distB="0" distL="0" distR="0" wp14:anchorId="537704CA" wp14:editId="17FFAB6D">
            <wp:extent cx="209550" cy="238125"/>
            <wp:effectExtent l="0" t="0" r="0" b="9525"/>
            <wp:docPr id="2" name="Рисунок 2" descr="http://base.garant.ru/files/base/10900200/3786435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0900200/3786435338.pn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F17FEC">
        <w:rPr>
          <w:rFonts w:ascii="Arial" w:eastAsia="Times New Roman" w:hAnsi="Arial" w:cs="Arial"/>
          <w:color w:val="000000"/>
          <w:sz w:val="18"/>
          <w:szCs w:val="18"/>
          <w:lang w:eastAsia="ru-RU"/>
        </w:rPr>
        <w:t>;</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ФП - величина физического показателя;</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КД - количество календарных дней в месяце;</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14:anchorId="4660399B" wp14:editId="748ED44F">
            <wp:extent cx="323850" cy="238125"/>
            <wp:effectExtent l="0" t="0" r="0" b="9525"/>
            <wp:docPr id="1" name="Рисунок 1" descr="http://base.garant.ru/files/base/10900200/1554710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10900200/1554710961.png"/>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F17FEC">
        <w:rPr>
          <w:rFonts w:ascii="Arial" w:eastAsia="Times New Roman" w:hAnsi="Arial" w:cs="Arial"/>
          <w:color w:val="000000"/>
          <w:sz w:val="18"/>
          <w:szCs w:val="18"/>
          <w:lang w:eastAsia="ru-RU"/>
        </w:rPr>
        <w:t> - фактическое количество дней осуществления предпринимательской деятельности в месяце в качестве налогоплательщика единого налога.</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87" w:anchor="block_1193" w:history="1">
        <w:proofErr w:type="gramStart"/>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22 июля 2008 г. N 155-ФЗ статья 346.29 настоящего Кодекса дополнена пунктом 11, </w:t>
      </w:r>
      <w:hyperlink r:id="rId188" w:anchor="block_4" w:history="1">
        <w:r w:rsidRPr="00F17FEC">
          <w:rPr>
            <w:rFonts w:ascii="Arial" w:eastAsia="Times New Roman" w:hAnsi="Arial" w:cs="Arial"/>
            <w:i/>
            <w:iCs/>
            <w:color w:val="008000"/>
            <w:sz w:val="18"/>
            <w:szCs w:val="18"/>
            <w:lang w:eastAsia="ru-RU"/>
          </w:rPr>
          <w:t>вступающим в силу</w:t>
        </w:r>
      </w:hyperlink>
      <w:r w:rsidRPr="00F17FEC">
        <w:rPr>
          <w:rFonts w:ascii="Arial" w:eastAsia="Times New Roman" w:hAnsi="Arial" w:cs="Arial"/>
          <w:i/>
          <w:iCs/>
          <w:color w:val="800080"/>
          <w:sz w:val="18"/>
          <w:szCs w:val="18"/>
          <w:lang w:eastAsia="ru-RU"/>
        </w:rPr>
        <w:t> с 1 января 2009 г., но не ранее чем по истечении одного месяца со дня </w:t>
      </w:r>
      <w:hyperlink r:id="rId189" w:history="1">
        <w:r w:rsidRPr="00F17FEC">
          <w:rPr>
            <w:rFonts w:ascii="Arial" w:eastAsia="Times New Roman" w:hAnsi="Arial" w:cs="Arial"/>
            <w:i/>
            <w:iCs/>
            <w:color w:val="008000"/>
            <w:sz w:val="18"/>
            <w:szCs w:val="18"/>
            <w:lang w:eastAsia="ru-RU"/>
          </w:rPr>
          <w:t>официального опубликования</w:t>
        </w:r>
      </w:hyperlink>
      <w:r w:rsidRPr="00F17FEC">
        <w:rPr>
          <w:rFonts w:ascii="Arial" w:eastAsia="Times New Roman" w:hAnsi="Arial" w:cs="Arial"/>
          <w:i/>
          <w:iCs/>
          <w:color w:val="800080"/>
          <w:sz w:val="18"/>
          <w:szCs w:val="18"/>
          <w:lang w:eastAsia="ru-RU"/>
        </w:rPr>
        <w:t> названного Федерального закона и не ранее 1-го числа очередного </w:t>
      </w:r>
      <w:hyperlink r:id="rId190" w:anchor="block_34630" w:history="1">
        <w:r w:rsidRPr="00F17FEC">
          <w:rPr>
            <w:rFonts w:ascii="Arial" w:eastAsia="Times New Roman" w:hAnsi="Arial" w:cs="Arial"/>
            <w:i/>
            <w:iCs/>
            <w:color w:val="008000"/>
            <w:sz w:val="18"/>
            <w:szCs w:val="18"/>
            <w:lang w:eastAsia="ru-RU"/>
          </w:rPr>
          <w:t>налогового периода</w:t>
        </w:r>
      </w:hyperlink>
      <w:r w:rsidRPr="00F17FEC">
        <w:rPr>
          <w:rFonts w:ascii="Arial" w:eastAsia="Times New Roman" w:hAnsi="Arial" w:cs="Arial"/>
          <w:i/>
          <w:iCs/>
          <w:color w:val="800080"/>
          <w:sz w:val="18"/>
          <w:szCs w:val="18"/>
          <w:lang w:eastAsia="ru-RU"/>
        </w:rPr>
        <w:t> по единому налогу на вмененный доход для отдельных видов деятельности</w:t>
      </w:r>
      <w:proofErr w:type="gramEnd"/>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11. Значения корректирующего коэффициента К</w:t>
      </w:r>
      <w:proofErr w:type="gramStart"/>
      <w:r w:rsidRPr="00F17FEC">
        <w:rPr>
          <w:rFonts w:ascii="Arial" w:eastAsia="Times New Roman" w:hAnsi="Arial" w:cs="Arial"/>
          <w:color w:val="000000"/>
          <w:sz w:val="18"/>
          <w:szCs w:val="18"/>
          <w:lang w:eastAsia="ru-RU"/>
        </w:rPr>
        <w:t>2</w:t>
      </w:r>
      <w:proofErr w:type="gramEnd"/>
      <w:r w:rsidRPr="00F17FEC">
        <w:rPr>
          <w:rFonts w:ascii="Arial" w:eastAsia="Times New Roman" w:hAnsi="Arial" w:cs="Arial"/>
          <w:color w:val="000000"/>
          <w:sz w:val="18"/>
          <w:szCs w:val="18"/>
          <w:lang w:eastAsia="ru-RU"/>
        </w:rPr>
        <w:t xml:space="preserve"> округляются до третьего знака после запятой. Значения физических показателей указываются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F17FEC" w:rsidRPr="00F17FEC" w:rsidRDefault="00F17FEC" w:rsidP="00F17FEC">
      <w:pPr>
        <w:shd w:val="clear" w:color="auto" w:fill="FFFFFF"/>
        <w:spacing w:after="0" w:line="240" w:lineRule="auto"/>
        <w:jc w:val="both"/>
        <w:rPr>
          <w:rFonts w:ascii="Arial" w:eastAsia="Times New Roman" w:hAnsi="Arial" w:cs="Arial"/>
          <w:color w:val="000000"/>
          <w:sz w:val="18"/>
          <w:szCs w:val="18"/>
          <w:lang w:eastAsia="ru-RU"/>
        </w:rPr>
      </w:pPr>
    </w:p>
    <w:p w:rsidR="00F17FEC" w:rsidRPr="00F17FEC" w:rsidRDefault="00F17FEC" w:rsidP="00F17FEC">
      <w:pPr>
        <w:shd w:val="clear" w:color="auto" w:fill="FFFFFF"/>
        <w:spacing w:after="0" w:line="240" w:lineRule="auto"/>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Статья 346.30.</w:t>
      </w:r>
      <w:r w:rsidRPr="00F17FEC">
        <w:rPr>
          <w:rFonts w:ascii="Arial" w:eastAsia="Times New Roman" w:hAnsi="Arial" w:cs="Arial"/>
          <w:color w:val="000000"/>
          <w:sz w:val="18"/>
          <w:szCs w:val="18"/>
          <w:lang w:eastAsia="ru-RU"/>
        </w:rPr>
        <w:t> Налоговый период</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Pr>
          <w:rFonts w:ascii="Arial" w:eastAsia="Times New Roman" w:hAnsi="Arial" w:cs="Arial"/>
          <w:i/>
          <w:iCs/>
          <w:color w:val="800080"/>
          <w:sz w:val="18"/>
          <w:szCs w:val="18"/>
          <w:lang w:eastAsia="ru-RU"/>
        </w:rPr>
        <w:t xml:space="preserve"> </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w:t>
      </w:r>
      <w:hyperlink r:id="rId191" w:anchor="block_34630" w:history="1">
        <w:r w:rsidRPr="00F17FEC">
          <w:rPr>
            <w:rFonts w:ascii="Arial" w:eastAsia="Times New Roman" w:hAnsi="Arial" w:cs="Arial"/>
            <w:i/>
            <w:iCs/>
            <w:color w:val="008000"/>
            <w:sz w:val="18"/>
            <w:szCs w:val="18"/>
            <w:u w:val="single"/>
            <w:lang w:eastAsia="ru-RU"/>
          </w:rPr>
          <w:t>правовые акты, схемы и комментарии</w:t>
        </w:r>
      </w:hyperlink>
      <w:r w:rsidRPr="00F17FEC">
        <w:rPr>
          <w:rFonts w:ascii="Arial" w:eastAsia="Times New Roman" w:hAnsi="Arial" w:cs="Arial"/>
          <w:i/>
          <w:iCs/>
          <w:color w:val="800080"/>
          <w:sz w:val="18"/>
          <w:szCs w:val="18"/>
          <w:lang w:eastAsia="ru-RU"/>
        </w:rPr>
        <w:t> к статье 346.30 НК РФ</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Налоговым периодом по единому налогу признается квартал.</w:t>
      </w:r>
    </w:p>
    <w:p w:rsidR="00F17FEC" w:rsidRPr="00F17FEC" w:rsidRDefault="00F17FEC" w:rsidP="00F17FEC">
      <w:pPr>
        <w:shd w:val="clear" w:color="auto" w:fill="FFFFFF"/>
        <w:spacing w:after="0" w:line="240" w:lineRule="auto"/>
        <w:jc w:val="both"/>
        <w:rPr>
          <w:rFonts w:ascii="Arial" w:eastAsia="Times New Roman" w:hAnsi="Arial" w:cs="Arial"/>
          <w:color w:val="000000"/>
          <w:sz w:val="18"/>
          <w:szCs w:val="18"/>
          <w:lang w:eastAsia="ru-RU"/>
        </w:rPr>
      </w:pP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92" w:anchor="block_118" w:history="1">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31 декабря 2002 г. N 191-ФЗ в статью 346.31 настоящего Кодекса внесены изменения, </w:t>
      </w:r>
      <w:hyperlink r:id="rId193" w:anchor="block_8"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2003 г.</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94" w:anchor="block_34631" w:history="1">
        <w:r w:rsidRPr="00F17FEC">
          <w:rPr>
            <w:rFonts w:ascii="Arial" w:eastAsia="Times New Roman" w:hAnsi="Arial" w:cs="Arial"/>
            <w:i/>
            <w:iCs/>
            <w:color w:val="008000"/>
            <w:sz w:val="18"/>
            <w:szCs w:val="18"/>
            <w:lang w:eastAsia="ru-RU"/>
          </w:rPr>
          <w:t>См. те</w:t>
        </w:r>
        <w:proofErr w:type="gramStart"/>
        <w:r w:rsidRPr="00F17FEC">
          <w:rPr>
            <w:rFonts w:ascii="Arial" w:eastAsia="Times New Roman" w:hAnsi="Arial" w:cs="Arial"/>
            <w:i/>
            <w:iCs/>
            <w:color w:val="008000"/>
            <w:sz w:val="18"/>
            <w:szCs w:val="18"/>
            <w:lang w:eastAsia="ru-RU"/>
          </w:rPr>
          <w:t>кст ст</w:t>
        </w:r>
        <w:proofErr w:type="gramEnd"/>
        <w:r w:rsidRPr="00F17FEC">
          <w:rPr>
            <w:rFonts w:ascii="Arial" w:eastAsia="Times New Roman" w:hAnsi="Arial" w:cs="Arial"/>
            <w:i/>
            <w:iCs/>
            <w:color w:val="008000"/>
            <w:sz w:val="18"/>
            <w:szCs w:val="18"/>
            <w:lang w:eastAsia="ru-RU"/>
          </w:rPr>
          <w:t>атьи в предыдущей редакции</w:t>
        </w:r>
      </w:hyperlink>
    </w:p>
    <w:p w:rsidR="00F17FEC" w:rsidRPr="00F17FEC" w:rsidRDefault="00F17FEC" w:rsidP="00F17FEC">
      <w:pPr>
        <w:shd w:val="clear" w:color="auto" w:fill="FFFFFF"/>
        <w:spacing w:after="0" w:line="240" w:lineRule="auto"/>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Статья 346.31.</w:t>
      </w:r>
      <w:r w:rsidRPr="00F17FEC">
        <w:rPr>
          <w:rFonts w:ascii="Arial" w:eastAsia="Times New Roman" w:hAnsi="Arial" w:cs="Arial"/>
          <w:color w:val="000000"/>
          <w:sz w:val="18"/>
          <w:szCs w:val="18"/>
          <w:lang w:eastAsia="ru-RU"/>
        </w:rPr>
        <w:t> Налоговая ставка</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Pr>
          <w:rFonts w:ascii="Arial" w:eastAsia="Times New Roman" w:hAnsi="Arial" w:cs="Arial"/>
          <w:i/>
          <w:iCs/>
          <w:color w:val="800080"/>
          <w:sz w:val="18"/>
          <w:szCs w:val="18"/>
          <w:lang w:eastAsia="ru-RU"/>
        </w:rPr>
        <w:t xml:space="preserve"> </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w:t>
      </w:r>
      <w:hyperlink r:id="rId195" w:anchor="block_34631" w:history="1">
        <w:r w:rsidRPr="00F17FEC">
          <w:rPr>
            <w:rFonts w:ascii="Arial" w:eastAsia="Times New Roman" w:hAnsi="Arial" w:cs="Arial"/>
            <w:i/>
            <w:iCs/>
            <w:color w:val="008000"/>
            <w:sz w:val="18"/>
            <w:szCs w:val="18"/>
            <w:u w:val="single"/>
            <w:lang w:eastAsia="ru-RU"/>
          </w:rPr>
          <w:t>правовые акты, схемы и комментарии</w:t>
        </w:r>
      </w:hyperlink>
      <w:r w:rsidRPr="00F17FEC">
        <w:rPr>
          <w:rFonts w:ascii="Arial" w:eastAsia="Times New Roman" w:hAnsi="Arial" w:cs="Arial"/>
          <w:i/>
          <w:iCs/>
          <w:color w:val="800080"/>
          <w:sz w:val="18"/>
          <w:szCs w:val="18"/>
          <w:lang w:eastAsia="ru-RU"/>
        </w:rPr>
        <w:t> к статье 346.31 НК РФ</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Ставка единого налога устанавливается в размере 15 процентов величины вмененного дохода.</w:t>
      </w:r>
    </w:p>
    <w:p w:rsidR="00F17FEC" w:rsidRPr="00F17FEC" w:rsidRDefault="00F17FEC" w:rsidP="00F17FEC">
      <w:pPr>
        <w:shd w:val="clear" w:color="auto" w:fill="FFFFFF"/>
        <w:spacing w:after="0" w:line="240" w:lineRule="auto"/>
        <w:jc w:val="both"/>
        <w:rPr>
          <w:rFonts w:ascii="Arial" w:eastAsia="Times New Roman" w:hAnsi="Arial" w:cs="Arial"/>
          <w:color w:val="000000"/>
          <w:sz w:val="18"/>
          <w:szCs w:val="18"/>
          <w:lang w:eastAsia="ru-RU"/>
        </w:rPr>
      </w:pPr>
    </w:p>
    <w:p w:rsidR="00F17FEC" w:rsidRPr="00F17FEC" w:rsidRDefault="00F17FEC" w:rsidP="00F17FEC">
      <w:pPr>
        <w:shd w:val="clear" w:color="auto" w:fill="FFFFFF"/>
        <w:spacing w:after="0" w:line="240" w:lineRule="auto"/>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Статья 346.32.</w:t>
      </w:r>
      <w:r w:rsidRPr="00F17FEC">
        <w:rPr>
          <w:rFonts w:ascii="Arial" w:eastAsia="Times New Roman" w:hAnsi="Arial" w:cs="Arial"/>
          <w:color w:val="000000"/>
          <w:sz w:val="18"/>
          <w:szCs w:val="18"/>
          <w:lang w:eastAsia="ru-RU"/>
        </w:rPr>
        <w:t> Порядок и сроки уплаты единого налога</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Pr>
          <w:rFonts w:ascii="Arial" w:eastAsia="Times New Roman" w:hAnsi="Arial" w:cs="Arial"/>
          <w:i/>
          <w:iCs/>
          <w:color w:val="800080"/>
          <w:sz w:val="18"/>
          <w:szCs w:val="18"/>
          <w:lang w:eastAsia="ru-RU"/>
        </w:rPr>
        <w:t xml:space="preserve"> </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w:t>
      </w:r>
      <w:hyperlink r:id="rId196" w:history="1">
        <w:r w:rsidRPr="00F17FEC">
          <w:rPr>
            <w:rFonts w:ascii="Arial" w:eastAsia="Times New Roman" w:hAnsi="Arial" w:cs="Arial"/>
            <w:i/>
            <w:iCs/>
            <w:color w:val="008000"/>
            <w:sz w:val="18"/>
            <w:szCs w:val="18"/>
            <w:u w:val="single"/>
            <w:lang w:eastAsia="ru-RU"/>
          </w:rPr>
          <w:t>Энциклопедии</w:t>
        </w:r>
      </w:hyperlink>
      <w:r w:rsidRPr="00F17FEC">
        <w:rPr>
          <w:rFonts w:ascii="Arial" w:eastAsia="Times New Roman" w:hAnsi="Arial" w:cs="Arial"/>
          <w:i/>
          <w:iCs/>
          <w:color w:val="800080"/>
          <w:sz w:val="18"/>
          <w:szCs w:val="18"/>
          <w:lang w:eastAsia="ru-RU"/>
        </w:rPr>
        <w:t> и другие </w:t>
      </w:r>
      <w:hyperlink r:id="rId197" w:anchor="block_34632" w:history="1">
        <w:r w:rsidRPr="00F17FEC">
          <w:rPr>
            <w:rFonts w:ascii="Arial" w:eastAsia="Times New Roman" w:hAnsi="Arial" w:cs="Arial"/>
            <w:i/>
            <w:iCs/>
            <w:color w:val="008000"/>
            <w:sz w:val="18"/>
            <w:szCs w:val="18"/>
            <w:u w:val="single"/>
            <w:lang w:eastAsia="ru-RU"/>
          </w:rPr>
          <w:t>комментарии</w:t>
        </w:r>
      </w:hyperlink>
      <w:r w:rsidRPr="00F17FEC">
        <w:rPr>
          <w:rFonts w:ascii="Arial" w:eastAsia="Times New Roman" w:hAnsi="Arial" w:cs="Arial"/>
          <w:i/>
          <w:iCs/>
          <w:color w:val="800080"/>
          <w:sz w:val="18"/>
          <w:szCs w:val="18"/>
          <w:lang w:eastAsia="ru-RU"/>
        </w:rPr>
        <w:t> к статье 346.32 НК РФ</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198" w:anchor="block_224" w:history="1">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25 июня 2012 г. N 94-ФЗ в пункт 1 статьи 346.32 настоящего Кодекса внесены изменения, </w:t>
      </w:r>
      <w:hyperlink r:id="rId199" w:anchor="block_91" w:history="1">
        <w:r w:rsidRPr="00F17FEC">
          <w:rPr>
            <w:rFonts w:ascii="Arial" w:eastAsia="Times New Roman" w:hAnsi="Arial" w:cs="Arial"/>
            <w:i/>
            <w:iCs/>
            <w:color w:val="008000"/>
            <w:sz w:val="18"/>
            <w:szCs w:val="18"/>
            <w:lang w:eastAsia="ru-RU"/>
          </w:rPr>
          <w:t>вступающие в силу</w:t>
        </w:r>
      </w:hyperlink>
      <w:r w:rsidRPr="00F17FEC">
        <w:rPr>
          <w:rFonts w:ascii="Arial" w:eastAsia="Times New Roman" w:hAnsi="Arial" w:cs="Arial"/>
          <w:i/>
          <w:iCs/>
          <w:color w:val="800080"/>
          <w:sz w:val="18"/>
          <w:szCs w:val="18"/>
          <w:lang w:eastAsia="ru-RU"/>
        </w:rPr>
        <w:t> с 1 января 2013 г.</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200" w:anchor="block_1004321" w:history="1">
        <w:r w:rsidRPr="00F17FEC">
          <w:rPr>
            <w:rFonts w:ascii="Arial" w:eastAsia="Times New Roman" w:hAnsi="Arial" w:cs="Arial"/>
            <w:i/>
            <w:iCs/>
            <w:color w:val="008000"/>
            <w:sz w:val="18"/>
            <w:szCs w:val="18"/>
            <w:lang w:eastAsia="ru-RU"/>
          </w:rPr>
          <w:t>См. текст 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1. Уплата единого налога производится налогоплательщиком по итогам налогового периода не позднее 25-го числа первого месяца следующего </w:t>
      </w:r>
      <w:hyperlink r:id="rId201" w:anchor="block_34630" w:history="1">
        <w:r w:rsidRPr="00F17FEC">
          <w:rPr>
            <w:rFonts w:ascii="Arial" w:eastAsia="Times New Roman" w:hAnsi="Arial" w:cs="Arial"/>
            <w:color w:val="008000"/>
            <w:sz w:val="18"/>
            <w:szCs w:val="18"/>
            <w:lang w:eastAsia="ru-RU"/>
          </w:rPr>
          <w:t>налогового периода</w:t>
        </w:r>
      </w:hyperlink>
      <w:r w:rsidRPr="00F17FEC">
        <w:rPr>
          <w:rFonts w:ascii="Arial" w:eastAsia="Times New Roman" w:hAnsi="Arial" w:cs="Arial"/>
          <w:color w:val="000000"/>
          <w:sz w:val="18"/>
          <w:szCs w:val="18"/>
          <w:lang w:eastAsia="ru-RU"/>
        </w:rPr>
        <w:t> </w:t>
      </w:r>
      <w:proofErr w:type="gramStart"/>
      <w:r w:rsidRPr="00F17FEC">
        <w:rPr>
          <w:rFonts w:ascii="Arial" w:eastAsia="Times New Roman" w:hAnsi="Arial" w:cs="Arial"/>
          <w:color w:val="000000"/>
          <w:sz w:val="18"/>
          <w:szCs w:val="18"/>
          <w:lang w:eastAsia="ru-RU"/>
        </w:rPr>
        <w:t>в бюджеты бюджетной системы Российской Федерации по месту постановки на учет в налоговом органе в качестве</w:t>
      </w:r>
      <w:proofErr w:type="gramEnd"/>
      <w:r w:rsidRPr="00F17FEC">
        <w:rPr>
          <w:rFonts w:ascii="Arial" w:eastAsia="Times New Roman" w:hAnsi="Arial" w:cs="Arial"/>
          <w:color w:val="000000"/>
          <w:sz w:val="18"/>
          <w:szCs w:val="18"/>
          <w:lang w:eastAsia="ru-RU"/>
        </w:rPr>
        <w:t xml:space="preserve"> налогоплательщика единого налога в соответствии с </w:t>
      </w:r>
      <w:hyperlink r:id="rId202" w:anchor="block_1004282" w:history="1">
        <w:r w:rsidRPr="00F17FEC">
          <w:rPr>
            <w:rFonts w:ascii="Arial" w:eastAsia="Times New Roman" w:hAnsi="Arial" w:cs="Arial"/>
            <w:color w:val="008000"/>
            <w:sz w:val="18"/>
            <w:szCs w:val="18"/>
            <w:lang w:eastAsia="ru-RU"/>
          </w:rPr>
          <w:t>пунктом 2 статьи 346.28</w:t>
        </w:r>
      </w:hyperlink>
      <w:r w:rsidRPr="00F17FEC">
        <w:rPr>
          <w:rFonts w:ascii="Arial" w:eastAsia="Times New Roman" w:hAnsi="Arial" w:cs="Arial"/>
          <w:color w:val="000000"/>
          <w:sz w:val="18"/>
          <w:szCs w:val="18"/>
          <w:lang w:eastAsia="ru-RU"/>
        </w:rPr>
        <w:t> настоящего Кодекса.</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203" w:anchor="block_2242" w:history="1">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25 июня 2012 г. N 94-ФЗ пункт 2 статьи 346.32 настоящего Кодекса изложен в новой редакции, </w:t>
      </w:r>
      <w:hyperlink r:id="rId204" w:anchor="block_91" w:history="1">
        <w:r w:rsidRPr="00F17FEC">
          <w:rPr>
            <w:rFonts w:ascii="Arial" w:eastAsia="Times New Roman" w:hAnsi="Arial" w:cs="Arial"/>
            <w:i/>
            <w:iCs/>
            <w:color w:val="008000"/>
            <w:sz w:val="18"/>
            <w:szCs w:val="18"/>
            <w:lang w:eastAsia="ru-RU"/>
          </w:rPr>
          <w:t>вступающей в силу</w:t>
        </w:r>
      </w:hyperlink>
      <w:r w:rsidRPr="00F17FEC">
        <w:rPr>
          <w:rFonts w:ascii="Arial" w:eastAsia="Times New Roman" w:hAnsi="Arial" w:cs="Arial"/>
          <w:i/>
          <w:iCs/>
          <w:color w:val="800080"/>
          <w:sz w:val="18"/>
          <w:szCs w:val="18"/>
          <w:lang w:eastAsia="ru-RU"/>
        </w:rPr>
        <w:t> с 1 января 2013 г.</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205" w:anchor="block_1004322" w:history="1">
        <w:r w:rsidRPr="00F17FEC">
          <w:rPr>
            <w:rFonts w:ascii="Arial" w:eastAsia="Times New Roman" w:hAnsi="Arial" w:cs="Arial"/>
            <w:i/>
            <w:iCs/>
            <w:color w:val="008000"/>
            <w:sz w:val="18"/>
            <w:szCs w:val="18"/>
            <w:lang w:eastAsia="ru-RU"/>
          </w:rPr>
          <w:t>См. текст пункта в предыдущей редакции</w:t>
        </w:r>
      </w:hyperlink>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2. Сумма единого налога, исчисленная за </w:t>
      </w:r>
      <w:hyperlink r:id="rId206" w:anchor="block_34630" w:history="1">
        <w:r w:rsidRPr="00F17FEC">
          <w:rPr>
            <w:rFonts w:ascii="Arial" w:eastAsia="Times New Roman" w:hAnsi="Arial" w:cs="Arial"/>
            <w:color w:val="008000"/>
            <w:sz w:val="18"/>
            <w:szCs w:val="18"/>
            <w:lang w:eastAsia="ru-RU"/>
          </w:rPr>
          <w:t>налоговый период</w:t>
        </w:r>
      </w:hyperlink>
      <w:r w:rsidRPr="00F17FEC">
        <w:rPr>
          <w:rFonts w:ascii="Arial" w:eastAsia="Times New Roman" w:hAnsi="Arial" w:cs="Arial"/>
          <w:color w:val="000000"/>
          <w:sz w:val="18"/>
          <w:szCs w:val="18"/>
          <w:lang w:eastAsia="ru-RU"/>
        </w:rPr>
        <w:t>, уменьшается на сумму:</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color w:val="000000"/>
          <w:sz w:val="18"/>
          <w:szCs w:val="18"/>
          <w:lang w:eastAsia="ru-RU"/>
        </w:rPr>
        <w:t>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периоде в соответствии с законодательством Российской Федерации при выплате налогоплательщиком вознаграждений работникам;</w:t>
      </w:r>
      <w:proofErr w:type="gramEnd"/>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color w:val="000000"/>
          <w:sz w:val="18"/>
          <w:szCs w:val="18"/>
          <w:lang w:eastAsia="ru-RU"/>
        </w:rPr>
        <w:t>2)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w:t>
      </w:r>
      <w:hyperlink r:id="rId207" w:anchor="block_321" w:history="1">
        <w:r w:rsidRPr="00F17FEC">
          <w:rPr>
            <w:rFonts w:ascii="Arial" w:eastAsia="Times New Roman" w:hAnsi="Arial" w:cs="Arial"/>
            <w:color w:val="008000"/>
            <w:sz w:val="18"/>
            <w:szCs w:val="18"/>
            <w:lang w:eastAsia="ru-RU"/>
          </w:rPr>
          <w:t>Федеральным законом</w:t>
        </w:r>
      </w:hyperlink>
      <w:r w:rsidRPr="00F17FEC">
        <w:rPr>
          <w:rFonts w:ascii="Arial" w:eastAsia="Times New Roman" w:hAnsi="Arial" w:cs="Arial"/>
          <w:color w:val="000000"/>
          <w:sz w:val="18"/>
          <w:szCs w:val="18"/>
          <w:lang w:eastAsia="ru-RU"/>
        </w:rPr>
        <w:t> от 29 декабря 2006 года N 255-ФЗ "Об обязательном социальном страховании на случай временной нетрудоспособности и в связи с материнством</w:t>
      </w:r>
      <w:proofErr w:type="gramEnd"/>
      <w:r w:rsidRPr="00F17FEC">
        <w:rPr>
          <w:rFonts w:ascii="Arial" w:eastAsia="Times New Roman" w:hAnsi="Arial" w:cs="Arial"/>
          <w:color w:val="000000"/>
          <w:sz w:val="18"/>
          <w:szCs w:val="18"/>
          <w:lang w:eastAsia="ru-RU"/>
        </w:rPr>
        <w:t xml:space="preserve">", </w:t>
      </w:r>
      <w:proofErr w:type="gramStart"/>
      <w:r w:rsidRPr="00F17FEC">
        <w:rPr>
          <w:rFonts w:ascii="Arial" w:eastAsia="Times New Roman" w:hAnsi="Arial" w:cs="Arial"/>
          <w:color w:val="000000"/>
          <w:sz w:val="18"/>
          <w:szCs w:val="18"/>
          <w:lang w:eastAsia="ru-RU"/>
        </w:rPr>
        <w:t>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w:t>
      </w:r>
      <w:proofErr w:type="gramEnd"/>
      <w:r w:rsidRPr="00F17FEC">
        <w:rPr>
          <w:rFonts w:ascii="Arial" w:eastAsia="Times New Roman" w:hAnsi="Arial" w:cs="Arial"/>
          <w:color w:val="000000"/>
          <w:sz w:val="18"/>
          <w:szCs w:val="18"/>
          <w:lang w:eastAsia="ru-RU"/>
        </w:rPr>
        <w:t xml:space="preserve"> законом от 29 декабря 2006 года N 255-ФЗ "Об обязательном социальном страховании на случай временной нетрудоспособности и в связи с материнством";</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17FEC">
        <w:rPr>
          <w:rFonts w:ascii="Arial" w:eastAsia="Times New Roman" w:hAnsi="Arial" w:cs="Arial"/>
          <w:color w:val="000000"/>
          <w:sz w:val="18"/>
          <w:szCs w:val="18"/>
          <w:lang w:eastAsia="ru-RU"/>
        </w:rPr>
        <w:t xml:space="preserve">3)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w:t>
      </w:r>
      <w:r w:rsidRPr="00F17FEC">
        <w:rPr>
          <w:rFonts w:ascii="Arial" w:eastAsia="Times New Roman" w:hAnsi="Arial" w:cs="Arial"/>
          <w:color w:val="000000"/>
          <w:sz w:val="18"/>
          <w:szCs w:val="18"/>
          <w:lang w:eastAsia="ru-RU"/>
        </w:rPr>
        <w:lastRenderedPageBreak/>
        <w:t>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w:t>
      </w:r>
      <w:hyperlink r:id="rId208" w:history="1">
        <w:r w:rsidRPr="00F17FEC">
          <w:rPr>
            <w:rFonts w:ascii="Arial" w:eastAsia="Times New Roman" w:hAnsi="Arial" w:cs="Arial"/>
            <w:color w:val="008000"/>
            <w:sz w:val="18"/>
            <w:szCs w:val="18"/>
            <w:lang w:eastAsia="ru-RU"/>
          </w:rPr>
          <w:t>Федеральным законом</w:t>
        </w:r>
      </w:hyperlink>
      <w:r w:rsidRPr="00F17FEC">
        <w:rPr>
          <w:rFonts w:ascii="Arial" w:eastAsia="Times New Roman" w:hAnsi="Arial" w:cs="Arial"/>
          <w:color w:val="000000"/>
          <w:sz w:val="18"/>
          <w:szCs w:val="18"/>
          <w:lang w:eastAsia="ru-RU"/>
        </w:rPr>
        <w:t> от</w:t>
      </w:r>
      <w:proofErr w:type="gramEnd"/>
      <w:r w:rsidRPr="00F17FEC">
        <w:rPr>
          <w:rFonts w:ascii="Arial" w:eastAsia="Times New Roman" w:hAnsi="Arial" w:cs="Arial"/>
          <w:color w:val="000000"/>
          <w:sz w:val="18"/>
          <w:szCs w:val="18"/>
          <w:lang w:eastAsia="ru-RU"/>
        </w:rPr>
        <w:t xml:space="preserve"> 29 декабря 2006 года N 255-ФЗ "Об обязательном социальном страховании на случай временной нетрудоспособности и в связи с материнством". </w:t>
      </w:r>
      <w:proofErr w:type="gramStart"/>
      <w:r w:rsidRPr="00F17FEC">
        <w:rPr>
          <w:rFonts w:ascii="Arial" w:eastAsia="Times New Roman" w:hAnsi="Arial" w:cs="Arial"/>
          <w:color w:val="000000"/>
          <w:sz w:val="18"/>
          <w:szCs w:val="18"/>
          <w:lang w:eastAsia="ru-RU"/>
        </w:rPr>
        <w:t>Указанные платежи (взносы) уменьшают сумму единого налога,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законом от 29 декабря 2006 года N</w:t>
      </w:r>
      <w:proofErr w:type="gramEnd"/>
      <w:r w:rsidRPr="00F17FEC">
        <w:rPr>
          <w:rFonts w:ascii="Arial" w:eastAsia="Times New Roman" w:hAnsi="Arial" w:cs="Arial"/>
          <w:color w:val="000000"/>
          <w:sz w:val="18"/>
          <w:szCs w:val="18"/>
          <w:lang w:eastAsia="ru-RU"/>
        </w:rPr>
        <w:t> 255-ФЗ "Об обязательном социальном страховании на случай временной нетрудоспособности и в связи с материнством".</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209" w:anchor="block_2243" w:history="1">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25 июня 2012 г. N 94-ФЗ (в редакции Федеральных законов </w:t>
      </w:r>
      <w:hyperlink r:id="rId210" w:anchor="block_213" w:history="1">
        <w:r w:rsidRPr="00F17FEC">
          <w:rPr>
            <w:rFonts w:ascii="Arial" w:eastAsia="Times New Roman" w:hAnsi="Arial" w:cs="Arial"/>
            <w:i/>
            <w:iCs/>
            <w:color w:val="008000"/>
            <w:sz w:val="18"/>
            <w:szCs w:val="18"/>
            <w:lang w:eastAsia="ru-RU"/>
          </w:rPr>
          <w:t>от 29 ноября 2012 г. N 206-ФЗ</w:t>
        </w:r>
      </w:hyperlink>
      <w:r w:rsidRPr="00F17FEC">
        <w:rPr>
          <w:rFonts w:ascii="Arial" w:eastAsia="Times New Roman" w:hAnsi="Arial" w:cs="Arial"/>
          <w:i/>
          <w:iCs/>
          <w:color w:val="800080"/>
          <w:sz w:val="18"/>
          <w:szCs w:val="18"/>
          <w:lang w:eastAsia="ru-RU"/>
        </w:rPr>
        <w:t> и </w:t>
      </w:r>
      <w:hyperlink r:id="rId211" w:anchor="block_92" w:history="1">
        <w:r w:rsidRPr="00F17FEC">
          <w:rPr>
            <w:rFonts w:ascii="Arial" w:eastAsia="Times New Roman" w:hAnsi="Arial" w:cs="Arial"/>
            <w:i/>
            <w:iCs/>
            <w:color w:val="008000"/>
            <w:sz w:val="18"/>
            <w:szCs w:val="18"/>
            <w:lang w:eastAsia="ru-RU"/>
          </w:rPr>
          <w:t>от 3 декабря 2012 г. N 243-ФЗ</w:t>
        </w:r>
      </w:hyperlink>
      <w:r w:rsidRPr="00F17FEC">
        <w:rPr>
          <w:rFonts w:ascii="Arial" w:eastAsia="Times New Roman" w:hAnsi="Arial" w:cs="Arial"/>
          <w:i/>
          <w:iCs/>
          <w:color w:val="800080"/>
          <w:sz w:val="18"/>
          <w:szCs w:val="18"/>
          <w:lang w:eastAsia="ru-RU"/>
        </w:rPr>
        <w:t>) статья 346.32 настоящего Кодекса дополнена пунктом 2.1, </w:t>
      </w:r>
      <w:hyperlink r:id="rId212" w:anchor="block_91" w:history="1">
        <w:r w:rsidRPr="00F17FEC">
          <w:rPr>
            <w:rFonts w:ascii="Arial" w:eastAsia="Times New Roman" w:hAnsi="Arial" w:cs="Arial"/>
            <w:i/>
            <w:iCs/>
            <w:color w:val="008000"/>
            <w:sz w:val="18"/>
            <w:szCs w:val="18"/>
            <w:lang w:eastAsia="ru-RU"/>
          </w:rPr>
          <w:t>вступающим в силу</w:t>
        </w:r>
      </w:hyperlink>
      <w:r w:rsidRPr="00F17FEC">
        <w:rPr>
          <w:rFonts w:ascii="Arial" w:eastAsia="Times New Roman" w:hAnsi="Arial" w:cs="Arial"/>
          <w:i/>
          <w:iCs/>
          <w:color w:val="800080"/>
          <w:sz w:val="18"/>
          <w:szCs w:val="18"/>
          <w:lang w:eastAsia="ru-RU"/>
        </w:rPr>
        <w:t> с 1 января 2013 г.</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2.1. Указанные в </w:t>
      </w:r>
      <w:hyperlink r:id="rId213" w:anchor="block_1004322" w:history="1">
        <w:r w:rsidRPr="00F17FEC">
          <w:rPr>
            <w:rFonts w:ascii="Arial" w:eastAsia="Times New Roman" w:hAnsi="Arial" w:cs="Arial"/>
            <w:color w:val="008000"/>
            <w:sz w:val="18"/>
            <w:szCs w:val="18"/>
            <w:lang w:eastAsia="ru-RU"/>
          </w:rPr>
          <w:t>пункте 2</w:t>
        </w:r>
      </w:hyperlink>
      <w:r w:rsidRPr="00F17FEC">
        <w:rPr>
          <w:rFonts w:ascii="Arial" w:eastAsia="Times New Roman" w:hAnsi="Arial" w:cs="Arial"/>
          <w:color w:val="000000"/>
          <w:sz w:val="18"/>
          <w:szCs w:val="18"/>
          <w:lang w:eastAsia="ru-RU"/>
        </w:rPr>
        <w:t> настоящей статьи страховые платежи (взносы) и пособия уменьшают сумму единого налога, исчисленную за налоговый период, в случае их уплаты в пользу работников, занятых в тех сферах деятельности налогоплательщика, по которым уплачивается единый налог.</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При этом сумма единого налога не может быть уменьшена на сумму указанных в настоящем пункте расходов более чем на 50 процентов.</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Индивидуальные предприниматели, не производящие выплаты и иные вознаграждения физическим лицам, уменьшают сумму единого налога на уплаченные страховые взносы в Пенсионный фонд Российской Федерации и Федеральный фонд обязательного медицинского страхования в </w:t>
      </w:r>
      <w:hyperlink r:id="rId214" w:history="1">
        <w:r w:rsidRPr="00F17FEC">
          <w:rPr>
            <w:rFonts w:ascii="Arial" w:eastAsia="Times New Roman" w:hAnsi="Arial" w:cs="Arial"/>
            <w:color w:val="008000"/>
            <w:sz w:val="18"/>
            <w:szCs w:val="18"/>
            <w:lang w:eastAsia="ru-RU"/>
          </w:rPr>
          <w:t>фиксированном размере</w:t>
        </w:r>
      </w:hyperlink>
      <w:r w:rsidRPr="00F17FEC">
        <w:rPr>
          <w:rFonts w:ascii="Arial" w:eastAsia="Times New Roman" w:hAnsi="Arial" w:cs="Arial"/>
          <w:color w:val="000000"/>
          <w:sz w:val="18"/>
          <w:szCs w:val="18"/>
          <w:lang w:eastAsia="ru-RU"/>
        </w:rPr>
        <w:t>.</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hyperlink r:id="rId215" w:anchor="block_119" w:history="1">
        <w:r w:rsidRPr="00F17FEC">
          <w:rPr>
            <w:rFonts w:ascii="Arial" w:eastAsia="Times New Roman" w:hAnsi="Arial" w:cs="Arial"/>
            <w:i/>
            <w:iCs/>
            <w:color w:val="008000"/>
            <w:sz w:val="18"/>
            <w:szCs w:val="18"/>
            <w:lang w:eastAsia="ru-RU"/>
          </w:rPr>
          <w:t>Федеральным законом</w:t>
        </w:r>
      </w:hyperlink>
      <w:r w:rsidRPr="00F17FEC">
        <w:rPr>
          <w:rFonts w:ascii="Arial" w:eastAsia="Times New Roman" w:hAnsi="Arial" w:cs="Arial"/>
          <w:i/>
          <w:iCs/>
          <w:color w:val="800080"/>
          <w:sz w:val="18"/>
          <w:szCs w:val="18"/>
          <w:lang w:eastAsia="ru-RU"/>
        </w:rPr>
        <w:t> от 31 декабря 2002 г. N 191-ФЗ статья 346.32 настоящего Кодекса дополнена пунктом 3, </w:t>
      </w:r>
      <w:hyperlink r:id="rId216" w:anchor="block_8" w:history="1">
        <w:r w:rsidRPr="00F17FEC">
          <w:rPr>
            <w:rFonts w:ascii="Arial" w:eastAsia="Times New Roman" w:hAnsi="Arial" w:cs="Arial"/>
            <w:i/>
            <w:iCs/>
            <w:color w:val="008000"/>
            <w:sz w:val="18"/>
            <w:szCs w:val="18"/>
            <w:lang w:eastAsia="ru-RU"/>
          </w:rPr>
          <w:t>вступающим в силу</w:t>
        </w:r>
      </w:hyperlink>
      <w:r w:rsidRPr="00F17FEC">
        <w:rPr>
          <w:rFonts w:ascii="Arial" w:eastAsia="Times New Roman" w:hAnsi="Arial" w:cs="Arial"/>
          <w:i/>
          <w:iCs/>
          <w:color w:val="800080"/>
          <w:sz w:val="18"/>
          <w:szCs w:val="18"/>
          <w:lang w:eastAsia="ru-RU"/>
        </w:rPr>
        <w:t> с 1 января 2003 г.</w:t>
      </w:r>
    </w:p>
    <w:p w:rsidR="00F17FEC" w:rsidRPr="00F17FEC" w:rsidRDefault="00F17FEC" w:rsidP="00F17FEC">
      <w:pPr>
        <w:shd w:val="clear" w:color="auto" w:fill="FFFFFF"/>
        <w:spacing w:after="0" w:line="240" w:lineRule="auto"/>
        <w:ind w:firstLine="720"/>
        <w:jc w:val="both"/>
        <w:rPr>
          <w:rFonts w:ascii="Arial" w:eastAsia="Times New Roman" w:hAnsi="Arial" w:cs="Arial"/>
          <w:color w:val="000000"/>
          <w:sz w:val="18"/>
          <w:szCs w:val="18"/>
          <w:lang w:eastAsia="ru-RU"/>
        </w:rPr>
      </w:pPr>
      <w:r w:rsidRPr="00F17FEC">
        <w:rPr>
          <w:rFonts w:ascii="Arial" w:eastAsia="Times New Roman" w:hAnsi="Arial" w:cs="Arial"/>
          <w:color w:val="000000"/>
          <w:sz w:val="18"/>
          <w:szCs w:val="18"/>
          <w:lang w:eastAsia="ru-RU"/>
        </w:rPr>
        <w:t>3. </w:t>
      </w:r>
      <w:hyperlink r:id="rId217" w:anchor="block_1000" w:history="1">
        <w:r w:rsidRPr="00F17FEC">
          <w:rPr>
            <w:rFonts w:ascii="Arial" w:eastAsia="Times New Roman" w:hAnsi="Arial" w:cs="Arial"/>
            <w:color w:val="008000"/>
            <w:sz w:val="18"/>
            <w:szCs w:val="18"/>
            <w:lang w:eastAsia="ru-RU"/>
          </w:rPr>
          <w:t>Налоговые декларации</w:t>
        </w:r>
      </w:hyperlink>
      <w:r w:rsidRPr="00F17FEC">
        <w:rPr>
          <w:rFonts w:ascii="Arial" w:eastAsia="Times New Roman" w:hAnsi="Arial" w:cs="Arial"/>
          <w:color w:val="000000"/>
          <w:sz w:val="18"/>
          <w:szCs w:val="18"/>
          <w:lang w:eastAsia="ru-RU"/>
        </w:rPr>
        <w:t> по итогам налогового периода представляются налогоплательщиками в налоговые органы не позднее 20-го числа первого месяца следующего </w:t>
      </w:r>
      <w:hyperlink r:id="rId218" w:anchor="block_34630" w:history="1">
        <w:r w:rsidRPr="00F17FEC">
          <w:rPr>
            <w:rFonts w:ascii="Arial" w:eastAsia="Times New Roman" w:hAnsi="Arial" w:cs="Arial"/>
            <w:color w:val="008000"/>
            <w:sz w:val="18"/>
            <w:szCs w:val="18"/>
            <w:lang w:eastAsia="ru-RU"/>
          </w:rPr>
          <w:t>налогового периода</w:t>
        </w:r>
      </w:hyperlink>
      <w:r w:rsidRPr="00F17FEC">
        <w:rPr>
          <w:rFonts w:ascii="Arial" w:eastAsia="Times New Roman" w:hAnsi="Arial" w:cs="Arial"/>
          <w:color w:val="000000"/>
          <w:sz w:val="18"/>
          <w:szCs w:val="18"/>
          <w:lang w:eastAsia="ru-RU"/>
        </w:rPr>
        <w:t>.</w:t>
      </w:r>
    </w:p>
    <w:p w:rsidR="00F17FEC" w:rsidRPr="00F17FEC" w:rsidRDefault="00F17FEC" w:rsidP="00F17FEC">
      <w:pPr>
        <w:shd w:val="clear" w:color="auto" w:fill="FFFFFF"/>
        <w:spacing w:after="0" w:line="240" w:lineRule="auto"/>
        <w:jc w:val="both"/>
        <w:rPr>
          <w:rFonts w:ascii="Arial" w:eastAsia="Times New Roman" w:hAnsi="Arial" w:cs="Arial"/>
          <w:color w:val="000000"/>
          <w:sz w:val="18"/>
          <w:szCs w:val="18"/>
          <w:lang w:eastAsia="ru-RU"/>
        </w:rPr>
      </w:pPr>
    </w:p>
    <w:p w:rsidR="00F17FEC" w:rsidRPr="00F17FEC" w:rsidRDefault="00F17FEC" w:rsidP="00F17FEC">
      <w:pPr>
        <w:shd w:val="clear" w:color="auto" w:fill="FFFFFF"/>
        <w:spacing w:after="0" w:line="240" w:lineRule="auto"/>
        <w:rPr>
          <w:rFonts w:ascii="Arial" w:eastAsia="Times New Roman" w:hAnsi="Arial" w:cs="Arial"/>
          <w:color w:val="000000"/>
          <w:sz w:val="18"/>
          <w:szCs w:val="18"/>
          <w:lang w:eastAsia="ru-RU"/>
        </w:rPr>
      </w:pPr>
      <w:r w:rsidRPr="00F17FEC">
        <w:rPr>
          <w:rFonts w:ascii="Arial" w:eastAsia="Times New Roman" w:hAnsi="Arial" w:cs="Arial"/>
          <w:b/>
          <w:bCs/>
          <w:color w:val="000080"/>
          <w:sz w:val="18"/>
          <w:szCs w:val="18"/>
          <w:lang w:eastAsia="ru-RU"/>
        </w:rPr>
        <w:t>Статья 346.33.</w:t>
      </w:r>
      <w:r w:rsidRPr="00F17FEC">
        <w:rPr>
          <w:rFonts w:ascii="Arial" w:eastAsia="Times New Roman" w:hAnsi="Arial" w:cs="Arial"/>
          <w:color w:val="000000"/>
          <w:sz w:val="18"/>
          <w:szCs w:val="18"/>
          <w:lang w:eastAsia="ru-RU"/>
        </w:rPr>
        <w:t> </w:t>
      </w:r>
      <w:hyperlink r:id="rId219" w:anchor="block_225" w:history="1">
        <w:r w:rsidRPr="00F17FEC">
          <w:rPr>
            <w:rFonts w:ascii="Arial" w:eastAsia="Times New Roman" w:hAnsi="Arial" w:cs="Arial"/>
            <w:color w:val="008000"/>
            <w:sz w:val="18"/>
            <w:szCs w:val="18"/>
            <w:lang w:eastAsia="ru-RU"/>
          </w:rPr>
          <w:t>Утратила силу</w:t>
        </w:r>
      </w:hyperlink>
      <w:r w:rsidRPr="00F17FEC">
        <w:rPr>
          <w:rFonts w:ascii="Arial" w:eastAsia="Times New Roman" w:hAnsi="Arial" w:cs="Arial"/>
          <w:color w:val="000000"/>
          <w:sz w:val="18"/>
          <w:szCs w:val="18"/>
          <w:lang w:eastAsia="ru-RU"/>
        </w:rPr>
        <w:t> с 1 января 2013 г.</w:t>
      </w:r>
    </w:p>
    <w:p w:rsidR="00F17FEC" w:rsidRPr="00F17FEC" w:rsidRDefault="00F17FEC" w:rsidP="00F17FEC">
      <w:pPr>
        <w:spacing w:after="0" w:line="240" w:lineRule="auto"/>
        <w:jc w:val="both"/>
        <w:outlineLvl w:val="3"/>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Информация об изменениях:</w:t>
      </w:r>
    </w:p>
    <w:p w:rsidR="00F17FEC" w:rsidRPr="00F17FEC" w:rsidRDefault="00F17FEC" w:rsidP="00F17FEC">
      <w:pPr>
        <w:shd w:val="clear" w:color="auto" w:fill="FFFFFF"/>
        <w:spacing w:after="0" w:line="240" w:lineRule="auto"/>
        <w:jc w:val="both"/>
        <w:rPr>
          <w:rFonts w:ascii="Arial" w:eastAsia="Times New Roman" w:hAnsi="Arial" w:cs="Arial"/>
          <w:i/>
          <w:iCs/>
          <w:color w:val="800080"/>
          <w:sz w:val="18"/>
          <w:szCs w:val="18"/>
          <w:lang w:eastAsia="ru-RU"/>
        </w:rPr>
      </w:pPr>
      <w:r w:rsidRPr="00F17FEC">
        <w:rPr>
          <w:rFonts w:ascii="Arial" w:eastAsia="Times New Roman" w:hAnsi="Arial" w:cs="Arial"/>
          <w:i/>
          <w:iCs/>
          <w:color w:val="800080"/>
          <w:sz w:val="18"/>
          <w:szCs w:val="18"/>
          <w:lang w:eastAsia="ru-RU"/>
        </w:rPr>
        <w:t>См. те</w:t>
      </w:r>
      <w:proofErr w:type="gramStart"/>
      <w:r w:rsidRPr="00F17FEC">
        <w:rPr>
          <w:rFonts w:ascii="Arial" w:eastAsia="Times New Roman" w:hAnsi="Arial" w:cs="Arial"/>
          <w:i/>
          <w:iCs/>
          <w:color w:val="800080"/>
          <w:sz w:val="18"/>
          <w:szCs w:val="18"/>
          <w:lang w:eastAsia="ru-RU"/>
        </w:rPr>
        <w:t>кст </w:t>
      </w:r>
      <w:hyperlink r:id="rId220" w:anchor="block_34633" w:history="1">
        <w:r w:rsidRPr="00F17FEC">
          <w:rPr>
            <w:rFonts w:ascii="Arial" w:eastAsia="Times New Roman" w:hAnsi="Arial" w:cs="Arial"/>
            <w:i/>
            <w:iCs/>
            <w:color w:val="008000"/>
            <w:sz w:val="18"/>
            <w:szCs w:val="18"/>
            <w:lang w:eastAsia="ru-RU"/>
          </w:rPr>
          <w:t>ст</w:t>
        </w:r>
        <w:proofErr w:type="gramEnd"/>
        <w:r w:rsidRPr="00F17FEC">
          <w:rPr>
            <w:rFonts w:ascii="Arial" w:eastAsia="Times New Roman" w:hAnsi="Arial" w:cs="Arial"/>
            <w:i/>
            <w:iCs/>
            <w:color w:val="008000"/>
            <w:sz w:val="18"/>
            <w:szCs w:val="18"/>
            <w:lang w:eastAsia="ru-RU"/>
          </w:rPr>
          <w:t>атьи 346.33</w:t>
        </w:r>
      </w:hyperlink>
    </w:p>
    <w:p w:rsidR="00F42F7A" w:rsidRDefault="00F17FEC" w:rsidP="00F17FEC">
      <w:r w:rsidRPr="00F17FEC">
        <w:rPr>
          <w:rFonts w:ascii="Arial" w:eastAsia="Times New Roman" w:hAnsi="Arial" w:cs="Arial"/>
          <w:color w:val="000000"/>
          <w:sz w:val="27"/>
          <w:szCs w:val="27"/>
          <w:lang w:eastAsia="ru-RU"/>
        </w:rPr>
        <w:br/>
      </w:r>
      <w:bookmarkStart w:id="0" w:name="_GoBack"/>
      <w:bookmarkEnd w:id="0"/>
    </w:p>
    <w:sectPr w:rsidR="00F42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EC"/>
    <w:rsid w:val="00F17FEC"/>
    <w:rsid w:val="00F42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17F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17FEC"/>
    <w:rPr>
      <w:rFonts w:ascii="Times New Roman" w:eastAsia="Times New Roman" w:hAnsi="Times New Roman" w:cs="Times New Roman"/>
      <w:b/>
      <w:bCs/>
      <w:sz w:val="24"/>
      <w:szCs w:val="24"/>
      <w:lang w:eastAsia="ru-RU"/>
    </w:rPr>
  </w:style>
  <w:style w:type="paragraph" w:customStyle="1" w:styleId="s3">
    <w:name w:val="s_3"/>
    <w:basedOn w:val="a"/>
    <w:rsid w:val="00F17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17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7FEC"/>
  </w:style>
  <w:style w:type="character" w:styleId="a3">
    <w:name w:val="Hyperlink"/>
    <w:basedOn w:val="a0"/>
    <w:uiPriority w:val="99"/>
    <w:semiHidden/>
    <w:unhideWhenUsed/>
    <w:rsid w:val="00F17FEC"/>
    <w:rPr>
      <w:color w:val="0000FF"/>
      <w:u w:val="single"/>
    </w:rPr>
  </w:style>
  <w:style w:type="character" w:styleId="a4">
    <w:name w:val="FollowedHyperlink"/>
    <w:basedOn w:val="a0"/>
    <w:uiPriority w:val="99"/>
    <w:semiHidden/>
    <w:unhideWhenUsed/>
    <w:rsid w:val="00F17FEC"/>
    <w:rPr>
      <w:color w:val="800080"/>
      <w:u w:val="single"/>
    </w:rPr>
  </w:style>
  <w:style w:type="paragraph" w:customStyle="1" w:styleId="s22">
    <w:name w:val="s_22"/>
    <w:basedOn w:val="a"/>
    <w:rsid w:val="00F17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F17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17FEC"/>
  </w:style>
  <w:style w:type="paragraph" w:customStyle="1" w:styleId="s1">
    <w:name w:val="s_1"/>
    <w:basedOn w:val="a"/>
    <w:rsid w:val="00F17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7F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7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17F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17FEC"/>
    <w:rPr>
      <w:rFonts w:ascii="Times New Roman" w:eastAsia="Times New Roman" w:hAnsi="Times New Roman" w:cs="Times New Roman"/>
      <w:b/>
      <w:bCs/>
      <w:sz w:val="24"/>
      <w:szCs w:val="24"/>
      <w:lang w:eastAsia="ru-RU"/>
    </w:rPr>
  </w:style>
  <w:style w:type="paragraph" w:customStyle="1" w:styleId="s3">
    <w:name w:val="s_3"/>
    <w:basedOn w:val="a"/>
    <w:rsid w:val="00F17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17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7FEC"/>
  </w:style>
  <w:style w:type="character" w:styleId="a3">
    <w:name w:val="Hyperlink"/>
    <w:basedOn w:val="a0"/>
    <w:uiPriority w:val="99"/>
    <w:semiHidden/>
    <w:unhideWhenUsed/>
    <w:rsid w:val="00F17FEC"/>
    <w:rPr>
      <w:color w:val="0000FF"/>
      <w:u w:val="single"/>
    </w:rPr>
  </w:style>
  <w:style w:type="character" w:styleId="a4">
    <w:name w:val="FollowedHyperlink"/>
    <w:basedOn w:val="a0"/>
    <w:uiPriority w:val="99"/>
    <w:semiHidden/>
    <w:unhideWhenUsed/>
    <w:rsid w:val="00F17FEC"/>
    <w:rPr>
      <w:color w:val="800080"/>
      <w:u w:val="single"/>
    </w:rPr>
  </w:style>
  <w:style w:type="paragraph" w:customStyle="1" w:styleId="s22">
    <w:name w:val="s_22"/>
    <w:basedOn w:val="a"/>
    <w:rsid w:val="00F17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F17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17FEC"/>
  </w:style>
  <w:style w:type="paragraph" w:customStyle="1" w:styleId="s1">
    <w:name w:val="s_1"/>
    <w:basedOn w:val="a"/>
    <w:rsid w:val="00F17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7F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7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10709">
      <w:bodyDiv w:val="1"/>
      <w:marLeft w:val="0"/>
      <w:marRight w:val="0"/>
      <w:marTop w:val="0"/>
      <w:marBottom w:val="0"/>
      <w:divBdr>
        <w:top w:val="none" w:sz="0" w:space="0" w:color="auto"/>
        <w:left w:val="none" w:sz="0" w:space="0" w:color="auto"/>
        <w:bottom w:val="none" w:sz="0" w:space="0" w:color="auto"/>
        <w:right w:val="none" w:sz="0" w:space="0" w:color="auto"/>
      </w:divBdr>
      <w:divsChild>
        <w:div w:id="2130975448">
          <w:marLeft w:val="0"/>
          <w:marRight w:val="0"/>
          <w:marTop w:val="0"/>
          <w:marBottom w:val="0"/>
          <w:divBdr>
            <w:top w:val="none" w:sz="0" w:space="0" w:color="auto"/>
            <w:left w:val="none" w:sz="0" w:space="0" w:color="auto"/>
            <w:bottom w:val="none" w:sz="0" w:space="0" w:color="auto"/>
            <w:right w:val="none" w:sz="0" w:space="0" w:color="auto"/>
          </w:divBdr>
        </w:div>
        <w:div w:id="1344014807">
          <w:marLeft w:val="0"/>
          <w:marRight w:val="0"/>
          <w:marTop w:val="0"/>
          <w:marBottom w:val="0"/>
          <w:divBdr>
            <w:top w:val="none" w:sz="0" w:space="0" w:color="auto"/>
            <w:left w:val="none" w:sz="0" w:space="0" w:color="auto"/>
            <w:bottom w:val="none" w:sz="0" w:space="0" w:color="auto"/>
            <w:right w:val="none" w:sz="0" w:space="0" w:color="auto"/>
          </w:divBdr>
        </w:div>
        <w:div w:id="2015109894">
          <w:marLeft w:val="0"/>
          <w:marRight w:val="0"/>
          <w:marTop w:val="0"/>
          <w:marBottom w:val="0"/>
          <w:divBdr>
            <w:top w:val="none" w:sz="0" w:space="0" w:color="auto"/>
            <w:left w:val="none" w:sz="0" w:space="0" w:color="auto"/>
            <w:bottom w:val="none" w:sz="0" w:space="0" w:color="auto"/>
            <w:right w:val="none" w:sz="0" w:space="0" w:color="auto"/>
          </w:divBdr>
        </w:div>
        <w:div w:id="877736821">
          <w:marLeft w:val="0"/>
          <w:marRight w:val="0"/>
          <w:marTop w:val="0"/>
          <w:marBottom w:val="0"/>
          <w:divBdr>
            <w:top w:val="none" w:sz="0" w:space="0" w:color="auto"/>
            <w:left w:val="none" w:sz="0" w:space="0" w:color="auto"/>
            <w:bottom w:val="none" w:sz="0" w:space="0" w:color="auto"/>
            <w:right w:val="none" w:sz="0" w:space="0" w:color="auto"/>
          </w:divBdr>
        </w:div>
        <w:div w:id="582766315">
          <w:marLeft w:val="0"/>
          <w:marRight w:val="0"/>
          <w:marTop w:val="0"/>
          <w:marBottom w:val="0"/>
          <w:divBdr>
            <w:top w:val="none" w:sz="0" w:space="0" w:color="auto"/>
            <w:left w:val="none" w:sz="0" w:space="0" w:color="auto"/>
            <w:bottom w:val="none" w:sz="0" w:space="0" w:color="auto"/>
            <w:right w:val="none" w:sz="0" w:space="0" w:color="auto"/>
          </w:divBdr>
        </w:div>
        <w:div w:id="842429222">
          <w:marLeft w:val="0"/>
          <w:marRight w:val="0"/>
          <w:marTop w:val="0"/>
          <w:marBottom w:val="0"/>
          <w:divBdr>
            <w:top w:val="none" w:sz="0" w:space="0" w:color="auto"/>
            <w:left w:val="none" w:sz="0" w:space="0" w:color="auto"/>
            <w:bottom w:val="none" w:sz="0" w:space="0" w:color="auto"/>
            <w:right w:val="none" w:sz="0" w:space="0" w:color="auto"/>
          </w:divBdr>
        </w:div>
        <w:div w:id="498618727">
          <w:marLeft w:val="0"/>
          <w:marRight w:val="0"/>
          <w:marTop w:val="0"/>
          <w:marBottom w:val="0"/>
          <w:divBdr>
            <w:top w:val="none" w:sz="0" w:space="0" w:color="auto"/>
            <w:left w:val="none" w:sz="0" w:space="0" w:color="auto"/>
            <w:bottom w:val="none" w:sz="0" w:space="0" w:color="auto"/>
            <w:right w:val="none" w:sz="0" w:space="0" w:color="auto"/>
          </w:divBdr>
        </w:div>
        <w:div w:id="963657106">
          <w:marLeft w:val="0"/>
          <w:marRight w:val="0"/>
          <w:marTop w:val="0"/>
          <w:marBottom w:val="0"/>
          <w:divBdr>
            <w:top w:val="none" w:sz="0" w:space="0" w:color="auto"/>
            <w:left w:val="none" w:sz="0" w:space="0" w:color="auto"/>
            <w:bottom w:val="none" w:sz="0" w:space="0" w:color="auto"/>
            <w:right w:val="none" w:sz="0" w:space="0" w:color="auto"/>
          </w:divBdr>
        </w:div>
        <w:div w:id="849219084">
          <w:marLeft w:val="0"/>
          <w:marRight w:val="0"/>
          <w:marTop w:val="0"/>
          <w:marBottom w:val="0"/>
          <w:divBdr>
            <w:top w:val="none" w:sz="0" w:space="0" w:color="auto"/>
            <w:left w:val="none" w:sz="0" w:space="0" w:color="auto"/>
            <w:bottom w:val="none" w:sz="0" w:space="0" w:color="auto"/>
            <w:right w:val="none" w:sz="0" w:space="0" w:color="auto"/>
          </w:divBdr>
        </w:div>
        <w:div w:id="1781873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0900200/34/" TargetMode="External"/><Relationship Id="rId21" Type="http://schemas.openxmlformats.org/officeDocument/2006/relationships/hyperlink" Target="http://base.garant.ru/70236640/" TargetMode="External"/><Relationship Id="rId42" Type="http://schemas.openxmlformats.org/officeDocument/2006/relationships/hyperlink" Target="http://base.garant.ru/10900200/44/" TargetMode="External"/><Relationship Id="rId63" Type="http://schemas.openxmlformats.org/officeDocument/2006/relationships/hyperlink" Target="http://base.garant.ru/70192790/" TargetMode="External"/><Relationship Id="rId84" Type="http://schemas.openxmlformats.org/officeDocument/2006/relationships/hyperlink" Target="http://base.garant.ru/70807525/" TargetMode="External"/><Relationship Id="rId138" Type="http://schemas.openxmlformats.org/officeDocument/2006/relationships/hyperlink" Target="http://base.garant.ru/58047699/41/" TargetMode="External"/><Relationship Id="rId159" Type="http://schemas.openxmlformats.org/officeDocument/2006/relationships/hyperlink" Target="http://base.garant.ru/70192790/" TargetMode="External"/><Relationship Id="rId170" Type="http://schemas.openxmlformats.org/officeDocument/2006/relationships/hyperlink" Target="http://base.garant.ru/10900200/44/" TargetMode="External"/><Relationship Id="rId191" Type="http://schemas.openxmlformats.org/officeDocument/2006/relationships/hyperlink" Target="http://base.garant.ru/3921846/" TargetMode="External"/><Relationship Id="rId205" Type="http://schemas.openxmlformats.org/officeDocument/2006/relationships/hyperlink" Target="http://base.garant.ru/5759700/" TargetMode="External"/><Relationship Id="rId107" Type="http://schemas.openxmlformats.org/officeDocument/2006/relationships/hyperlink" Target="http://base.garant.ru/5759700/" TargetMode="External"/><Relationship Id="rId11" Type="http://schemas.openxmlformats.org/officeDocument/2006/relationships/hyperlink" Target="http://base.garant.ru/3921846/" TargetMode="External"/><Relationship Id="rId32" Type="http://schemas.openxmlformats.org/officeDocument/2006/relationships/hyperlink" Target="http://base.garant.ru/70192790/" TargetMode="External"/><Relationship Id="rId53" Type="http://schemas.openxmlformats.org/officeDocument/2006/relationships/hyperlink" Target="http://base.garant.ru/10900200/44/" TargetMode="External"/><Relationship Id="rId74" Type="http://schemas.openxmlformats.org/officeDocument/2006/relationships/hyperlink" Target="http://base.garant.ru/10900200/44/" TargetMode="External"/><Relationship Id="rId128" Type="http://schemas.openxmlformats.org/officeDocument/2006/relationships/hyperlink" Target="http://base.garant.ru/3921846/" TargetMode="External"/><Relationship Id="rId149" Type="http://schemas.openxmlformats.org/officeDocument/2006/relationships/hyperlink" Target="http://base.garant.ru/10900200/44/" TargetMode="External"/><Relationship Id="rId5" Type="http://schemas.openxmlformats.org/officeDocument/2006/relationships/hyperlink" Target="http://base.garant.ru/3921846/" TargetMode="External"/><Relationship Id="rId90" Type="http://schemas.openxmlformats.org/officeDocument/2006/relationships/hyperlink" Target="http://base.garant.ru/10900200/44/" TargetMode="External"/><Relationship Id="rId95" Type="http://schemas.openxmlformats.org/officeDocument/2006/relationships/hyperlink" Target="http://base.garant.ru/58047699/41/" TargetMode="External"/><Relationship Id="rId160" Type="http://schemas.openxmlformats.org/officeDocument/2006/relationships/hyperlink" Target="http://base.garant.ru/5759700/" TargetMode="External"/><Relationship Id="rId165" Type="http://schemas.openxmlformats.org/officeDocument/2006/relationships/hyperlink" Target="http://base.garant.ru/70807524/" TargetMode="External"/><Relationship Id="rId181" Type="http://schemas.openxmlformats.org/officeDocument/2006/relationships/hyperlink" Target="http://base.garant.ru/70192790/" TargetMode="External"/><Relationship Id="rId186" Type="http://schemas.openxmlformats.org/officeDocument/2006/relationships/image" Target="media/image4.png"/><Relationship Id="rId216" Type="http://schemas.openxmlformats.org/officeDocument/2006/relationships/hyperlink" Target="http://base.garant.ru/12129331/" TargetMode="External"/><Relationship Id="rId211" Type="http://schemas.openxmlformats.org/officeDocument/2006/relationships/hyperlink" Target="http://base.garant.ru/70271758/" TargetMode="External"/><Relationship Id="rId22" Type="http://schemas.openxmlformats.org/officeDocument/2006/relationships/hyperlink" Target="http://base.garant.ru/70111904/" TargetMode="External"/><Relationship Id="rId27" Type="http://schemas.openxmlformats.org/officeDocument/2006/relationships/hyperlink" Target="http://base.garant.ru/58047699/41/" TargetMode="External"/><Relationship Id="rId43" Type="http://schemas.openxmlformats.org/officeDocument/2006/relationships/hyperlink" Target="http://base.garant.ru/10900200/44/" TargetMode="External"/><Relationship Id="rId48" Type="http://schemas.openxmlformats.org/officeDocument/2006/relationships/hyperlink" Target="http://base.garant.ru/10900200/44/" TargetMode="External"/><Relationship Id="rId64" Type="http://schemas.openxmlformats.org/officeDocument/2006/relationships/hyperlink" Target="http://base.garant.ru/70235900/" TargetMode="External"/><Relationship Id="rId69" Type="http://schemas.openxmlformats.org/officeDocument/2006/relationships/hyperlink" Target="http://base.garant.ru/10105423/" TargetMode="External"/><Relationship Id="rId113" Type="http://schemas.openxmlformats.org/officeDocument/2006/relationships/hyperlink" Target="http://base.garant.ru/179059/" TargetMode="External"/><Relationship Id="rId118" Type="http://schemas.openxmlformats.org/officeDocument/2006/relationships/hyperlink" Target="http://base.garant.ru/12161588/" TargetMode="External"/><Relationship Id="rId134" Type="http://schemas.openxmlformats.org/officeDocument/2006/relationships/hyperlink" Target="http://base.garant.ru/70807524/" TargetMode="External"/><Relationship Id="rId139" Type="http://schemas.openxmlformats.org/officeDocument/2006/relationships/hyperlink" Target="http://base.garant.ru/10900200/44/" TargetMode="External"/><Relationship Id="rId80" Type="http://schemas.openxmlformats.org/officeDocument/2006/relationships/hyperlink" Target="http://base.garant.ru/70192790/" TargetMode="External"/><Relationship Id="rId85" Type="http://schemas.openxmlformats.org/officeDocument/2006/relationships/hyperlink" Target="http://base.garant.ru/10900200/44/" TargetMode="External"/><Relationship Id="rId150" Type="http://schemas.openxmlformats.org/officeDocument/2006/relationships/hyperlink" Target="http://base.garant.ru/10900200/44/" TargetMode="External"/><Relationship Id="rId155" Type="http://schemas.openxmlformats.org/officeDocument/2006/relationships/hyperlink" Target="http://base.garant.ru/57590240/" TargetMode="External"/><Relationship Id="rId171" Type="http://schemas.openxmlformats.org/officeDocument/2006/relationships/hyperlink" Target="http://base.garant.ru/10900200/44/" TargetMode="External"/><Relationship Id="rId176" Type="http://schemas.openxmlformats.org/officeDocument/2006/relationships/hyperlink" Target="http://base.garant.ru/70807525/" TargetMode="External"/><Relationship Id="rId192" Type="http://schemas.openxmlformats.org/officeDocument/2006/relationships/hyperlink" Target="http://base.garant.ru/12129331/" TargetMode="External"/><Relationship Id="rId197" Type="http://schemas.openxmlformats.org/officeDocument/2006/relationships/hyperlink" Target="http://base.garant.ru/3921846/" TargetMode="External"/><Relationship Id="rId206" Type="http://schemas.openxmlformats.org/officeDocument/2006/relationships/hyperlink" Target="http://base.garant.ru/10900200/44/" TargetMode="External"/><Relationship Id="rId201" Type="http://schemas.openxmlformats.org/officeDocument/2006/relationships/hyperlink" Target="http://base.garant.ru/10900200/44/" TargetMode="External"/><Relationship Id="rId222" Type="http://schemas.openxmlformats.org/officeDocument/2006/relationships/theme" Target="theme/theme1.xml"/><Relationship Id="rId12" Type="http://schemas.openxmlformats.org/officeDocument/2006/relationships/hyperlink" Target="http://base.garant.ru/70807524/" TargetMode="External"/><Relationship Id="rId17" Type="http://schemas.openxmlformats.org/officeDocument/2006/relationships/hyperlink" Target="http://base.garant.ru/70194786/" TargetMode="External"/><Relationship Id="rId33" Type="http://schemas.openxmlformats.org/officeDocument/2006/relationships/hyperlink" Target="http://base.garant.ru/70192790/" TargetMode="External"/><Relationship Id="rId38" Type="http://schemas.openxmlformats.org/officeDocument/2006/relationships/hyperlink" Target="http://base.garant.ru/5759700/" TargetMode="External"/><Relationship Id="rId59" Type="http://schemas.openxmlformats.org/officeDocument/2006/relationships/hyperlink" Target="http://base.garant.ru/10900200/42/" TargetMode="External"/><Relationship Id="rId103" Type="http://schemas.openxmlformats.org/officeDocument/2006/relationships/hyperlink" Target="http://base.garant.ru/10900200/33/" TargetMode="External"/><Relationship Id="rId108" Type="http://schemas.openxmlformats.org/officeDocument/2006/relationships/hyperlink" Target="http://base.garant.ru/57590238/" TargetMode="External"/><Relationship Id="rId124" Type="http://schemas.openxmlformats.org/officeDocument/2006/relationships/hyperlink" Target="http://base.garant.ru/12161588/" TargetMode="External"/><Relationship Id="rId129" Type="http://schemas.openxmlformats.org/officeDocument/2006/relationships/hyperlink" Target="http://base.garant.ru/70807524/" TargetMode="External"/><Relationship Id="rId54" Type="http://schemas.openxmlformats.org/officeDocument/2006/relationships/hyperlink" Target="http://base.garant.ru/58047699/41/" TargetMode="External"/><Relationship Id="rId70" Type="http://schemas.openxmlformats.org/officeDocument/2006/relationships/hyperlink" Target="http://base.garant.ru/10105423/" TargetMode="External"/><Relationship Id="rId75" Type="http://schemas.openxmlformats.org/officeDocument/2006/relationships/hyperlink" Target="http://base.garant.ru/10900200/44/" TargetMode="External"/><Relationship Id="rId91" Type="http://schemas.openxmlformats.org/officeDocument/2006/relationships/hyperlink" Target="http://base.garant.ru/70807530/" TargetMode="External"/><Relationship Id="rId96" Type="http://schemas.openxmlformats.org/officeDocument/2006/relationships/hyperlink" Target="http://base.garant.ru/10900200/50/" TargetMode="External"/><Relationship Id="rId140" Type="http://schemas.openxmlformats.org/officeDocument/2006/relationships/hyperlink" Target="http://base.garant.ru/10900200/44/" TargetMode="External"/><Relationship Id="rId145" Type="http://schemas.openxmlformats.org/officeDocument/2006/relationships/hyperlink" Target="http://base.garant.ru/10900200/44/" TargetMode="External"/><Relationship Id="rId161" Type="http://schemas.openxmlformats.org/officeDocument/2006/relationships/hyperlink" Target="http://base.garant.ru/10900200/44/" TargetMode="External"/><Relationship Id="rId166" Type="http://schemas.openxmlformats.org/officeDocument/2006/relationships/hyperlink" Target="http://base.garant.ru/70807524/" TargetMode="External"/><Relationship Id="rId182" Type="http://schemas.openxmlformats.org/officeDocument/2006/relationships/hyperlink" Target="http://base.garant.ru/70192790/" TargetMode="External"/><Relationship Id="rId187" Type="http://schemas.openxmlformats.org/officeDocument/2006/relationships/hyperlink" Target="http://base.garant.ru/12161588/" TargetMode="External"/><Relationship Id="rId217" Type="http://schemas.openxmlformats.org/officeDocument/2006/relationships/hyperlink" Target="http://base.garant.ru/70704270/" TargetMode="External"/><Relationship Id="rId1" Type="http://schemas.openxmlformats.org/officeDocument/2006/relationships/styles" Target="styles.xml"/><Relationship Id="rId6" Type="http://schemas.openxmlformats.org/officeDocument/2006/relationships/hyperlink" Target="http://base.garant.ru/70386456/" TargetMode="External"/><Relationship Id="rId212" Type="http://schemas.openxmlformats.org/officeDocument/2006/relationships/hyperlink" Target="http://base.garant.ru/70192790/" TargetMode="External"/><Relationship Id="rId23" Type="http://schemas.openxmlformats.org/officeDocument/2006/relationships/hyperlink" Target="http://base.garant.ru/70807524/" TargetMode="External"/><Relationship Id="rId28" Type="http://schemas.openxmlformats.org/officeDocument/2006/relationships/hyperlink" Target="http://base.garant.ru/12169404/" TargetMode="External"/><Relationship Id="rId49" Type="http://schemas.openxmlformats.org/officeDocument/2006/relationships/hyperlink" Target="http://base.garant.ru/12165398/" TargetMode="External"/><Relationship Id="rId114" Type="http://schemas.openxmlformats.org/officeDocument/2006/relationships/hyperlink" Target="http://base.garant.ru/179059/" TargetMode="External"/><Relationship Id="rId119" Type="http://schemas.openxmlformats.org/officeDocument/2006/relationships/hyperlink" Target="http://base.garant.ru/5424781/" TargetMode="External"/><Relationship Id="rId44" Type="http://schemas.openxmlformats.org/officeDocument/2006/relationships/hyperlink" Target="http://base.garant.ru/10900200/44/" TargetMode="External"/><Relationship Id="rId60" Type="http://schemas.openxmlformats.org/officeDocument/2006/relationships/hyperlink" Target="http://base.garant.ru/70192790/" TargetMode="External"/><Relationship Id="rId65" Type="http://schemas.openxmlformats.org/officeDocument/2006/relationships/hyperlink" Target="http://base.garant.ru/5759700/" TargetMode="External"/><Relationship Id="rId81" Type="http://schemas.openxmlformats.org/officeDocument/2006/relationships/hyperlink" Target="http://base.garant.ru/5759700/" TargetMode="External"/><Relationship Id="rId86" Type="http://schemas.openxmlformats.org/officeDocument/2006/relationships/hyperlink" Target="http://base.garant.ru/58047699/41/" TargetMode="External"/><Relationship Id="rId130" Type="http://schemas.openxmlformats.org/officeDocument/2006/relationships/hyperlink" Target="http://base.garant.ru/70807524/" TargetMode="External"/><Relationship Id="rId135" Type="http://schemas.openxmlformats.org/officeDocument/2006/relationships/hyperlink" Target="http://base.garant.ru/70807524/" TargetMode="External"/><Relationship Id="rId151" Type="http://schemas.openxmlformats.org/officeDocument/2006/relationships/hyperlink" Target="http://base.garant.ru/12136407/" TargetMode="External"/><Relationship Id="rId156" Type="http://schemas.openxmlformats.org/officeDocument/2006/relationships/hyperlink" Target="http://base.garant.ru/3921846/" TargetMode="External"/><Relationship Id="rId177" Type="http://schemas.openxmlformats.org/officeDocument/2006/relationships/hyperlink" Target="http://base.garant.ru/10900200/44/" TargetMode="External"/><Relationship Id="rId198" Type="http://schemas.openxmlformats.org/officeDocument/2006/relationships/hyperlink" Target="http://base.garant.ru/70192790/" TargetMode="External"/><Relationship Id="rId172" Type="http://schemas.openxmlformats.org/officeDocument/2006/relationships/hyperlink" Target="http://base.garant.ru/12161588/" TargetMode="External"/><Relationship Id="rId193" Type="http://schemas.openxmlformats.org/officeDocument/2006/relationships/hyperlink" Target="http://base.garant.ru/12129331/" TargetMode="External"/><Relationship Id="rId202" Type="http://schemas.openxmlformats.org/officeDocument/2006/relationships/hyperlink" Target="http://base.garant.ru/10900200/44/" TargetMode="External"/><Relationship Id="rId207" Type="http://schemas.openxmlformats.org/officeDocument/2006/relationships/hyperlink" Target="http://base.garant.ru/12151284/1/" TargetMode="External"/><Relationship Id="rId13" Type="http://schemas.openxmlformats.org/officeDocument/2006/relationships/hyperlink" Target="http://base.garant.ru/70807524/" TargetMode="External"/><Relationship Id="rId18" Type="http://schemas.openxmlformats.org/officeDocument/2006/relationships/hyperlink" Target="http://base.garant.ru/70194786/" TargetMode="External"/><Relationship Id="rId39" Type="http://schemas.openxmlformats.org/officeDocument/2006/relationships/hyperlink" Target="http://base.garant.ru/10900200/44/" TargetMode="External"/><Relationship Id="rId109" Type="http://schemas.openxmlformats.org/officeDocument/2006/relationships/hyperlink" Target="http://base.garant.ru/3921846/" TargetMode="External"/><Relationship Id="rId34" Type="http://schemas.openxmlformats.org/officeDocument/2006/relationships/hyperlink" Target="http://base.garant.ru/5759700/" TargetMode="External"/><Relationship Id="rId50" Type="http://schemas.openxmlformats.org/officeDocument/2006/relationships/hyperlink" Target="http://base.garant.ru/70807530/" TargetMode="External"/><Relationship Id="rId55" Type="http://schemas.openxmlformats.org/officeDocument/2006/relationships/hyperlink" Target="http://base.garant.ru/10900200/44/" TargetMode="External"/><Relationship Id="rId76" Type="http://schemas.openxmlformats.org/officeDocument/2006/relationships/hyperlink" Target="http://base.garant.ru/70192790/" TargetMode="External"/><Relationship Id="rId97" Type="http://schemas.openxmlformats.org/officeDocument/2006/relationships/hyperlink" Target="http://base.garant.ru/10900200/50/" TargetMode="External"/><Relationship Id="rId104" Type="http://schemas.openxmlformats.org/officeDocument/2006/relationships/hyperlink" Target="http://base.garant.ru/70192790/" TargetMode="External"/><Relationship Id="rId120" Type="http://schemas.openxmlformats.org/officeDocument/2006/relationships/hyperlink" Target="http://base.garant.ru/12145525/" TargetMode="External"/><Relationship Id="rId125" Type="http://schemas.openxmlformats.org/officeDocument/2006/relationships/hyperlink" Target="http://base.garant.ru/12261588/" TargetMode="External"/><Relationship Id="rId141" Type="http://schemas.openxmlformats.org/officeDocument/2006/relationships/hyperlink" Target="http://base.garant.ru/10900200/44/" TargetMode="External"/><Relationship Id="rId146" Type="http://schemas.openxmlformats.org/officeDocument/2006/relationships/hyperlink" Target="http://base.garant.ru/10900200/44/" TargetMode="External"/><Relationship Id="rId167" Type="http://schemas.openxmlformats.org/officeDocument/2006/relationships/hyperlink" Target="http://base.garant.ru/70807525/" TargetMode="External"/><Relationship Id="rId188" Type="http://schemas.openxmlformats.org/officeDocument/2006/relationships/hyperlink" Target="http://base.garant.ru/12161588/" TargetMode="External"/><Relationship Id="rId7" Type="http://schemas.openxmlformats.org/officeDocument/2006/relationships/hyperlink" Target="http://base.garant.ru/70386456/" TargetMode="External"/><Relationship Id="rId71" Type="http://schemas.openxmlformats.org/officeDocument/2006/relationships/hyperlink" Target="http://base.garant.ru/70192790/" TargetMode="External"/><Relationship Id="rId92" Type="http://schemas.openxmlformats.org/officeDocument/2006/relationships/hyperlink" Target="http://base.garant.ru/70807530/" TargetMode="External"/><Relationship Id="rId162" Type="http://schemas.openxmlformats.org/officeDocument/2006/relationships/hyperlink" Target="http://base.garant.ru/10900200/44/" TargetMode="External"/><Relationship Id="rId183" Type="http://schemas.openxmlformats.org/officeDocument/2006/relationships/hyperlink" Target="http://base.garant.ru/5759700/" TargetMode="External"/><Relationship Id="rId213" Type="http://schemas.openxmlformats.org/officeDocument/2006/relationships/hyperlink" Target="http://base.garant.ru/10900200/44/" TargetMode="External"/><Relationship Id="rId218" Type="http://schemas.openxmlformats.org/officeDocument/2006/relationships/hyperlink" Target="http://base.garant.ru/10900200/44/" TargetMode="External"/><Relationship Id="rId2" Type="http://schemas.microsoft.com/office/2007/relationships/stylesWithEffects" Target="stylesWithEffects.xml"/><Relationship Id="rId29" Type="http://schemas.openxmlformats.org/officeDocument/2006/relationships/hyperlink" Target="http://base.garant.ru/10900200/44/" TargetMode="External"/><Relationship Id="rId24" Type="http://schemas.openxmlformats.org/officeDocument/2006/relationships/hyperlink" Target="http://base.garant.ru/70807524/" TargetMode="External"/><Relationship Id="rId40" Type="http://schemas.openxmlformats.org/officeDocument/2006/relationships/hyperlink" Target="http://base.garant.ru/12141172/" TargetMode="External"/><Relationship Id="rId45" Type="http://schemas.openxmlformats.org/officeDocument/2006/relationships/hyperlink" Target="http://base.garant.ru/70192790/" TargetMode="External"/><Relationship Id="rId66" Type="http://schemas.openxmlformats.org/officeDocument/2006/relationships/hyperlink" Target="http://base.garant.ru/70235900/" TargetMode="External"/><Relationship Id="rId87" Type="http://schemas.openxmlformats.org/officeDocument/2006/relationships/hyperlink" Target="http://base.garant.ru/12141172/" TargetMode="External"/><Relationship Id="rId110" Type="http://schemas.openxmlformats.org/officeDocument/2006/relationships/image" Target="media/image1.png"/><Relationship Id="rId115" Type="http://schemas.openxmlformats.org/officeDocument/2006/relationships/hyperlink" Target="http://base.garant.ru/10900200/44/" TargetMode="External"/><Relationship Id="rId131" Type="http://schemas.openxmlformats.org/officeDocument/2006/relationships/hyperlink" Target="http://base.garant.ru/70807525/" TargetMode="External"/><Relationship Id="rId136" Type="http://schemas.openxmlformats.org/officeDocument/2006/relationships/hyperlink" Target="http://base.garant.ru/70807525/" TargetMode="External"/><Relationship Id="rId157" Type="http://schemas.openxmlformats.org/officeDocument/2006/relationships/hyperlink" Target="http://base.garant.ru/10900200/44/" TargetMode="External"/><Relationship Id="rId178" Type="http://schemas.openxmlformats.org/officeDocument/2006/relationships/hyperlink" Target="http://base.garant.ru/58047699/41/" TargetMode="External"/><Relationship Id="rId61" Type="http://schemas.openxmlformats.org/officeDocument/2006/relationships/hyperlink" Target="http://base.garant.ru/70192790/" TargetMode="External"/><Relationship Id="rId82" Type="http://schemas.openxmlformats.org/officeDocument/2006/relationships/hyperlink" Target="http://base.garant.ru/70807524/" TargetMode="External"/><Relationship Id="rId152" Type="http://schemas.openxmlformats.org/officeDocument/2006/relationships/hyperlink" Target="http://base.garant.ru/12140634/" TargetMode="External"/><Relationship Id="rId173" Type="http://schemas.openxmlformats.org/officeDocument/2006/relationships/hyperlink" Target="http://base.garant.ru/5424781/" TargetMode="External"/><Relationship Id="rId194" Type="http://schemas.openxmlformats.org/officeDocument/2006/relationships/hyperlink" Target="http://base.garant.ru/4092754/" TargetMode="External"/><Relationship Id="rId199" Type="http://schemas.openxmlformats.org/officeDocument/2006/relationships/hyperlink" Target="http://base.garant.ru/70192790/" TargetMode="External"/><Relationship Id="rId203" Type="http://schemas.openxmlformats.org/officeDocument/2006/relationships/hyperlink" Target="http://base.garant.ru/70192790/" TargetMode="External"/><Relationship Id="rId208" Type="http://schemas.openxmlformats.org/officeDocument/2006/relationships/hyperlink" Target="http://base.garant.ru/12151284/" TargetMode="External"/><Relationship Id="rId19" Type="http://schemas.openxmlformats.org/officeDocument/2006/relationships/hyperlink" Target="http://base.garant.ru/70194787/" TargetMode="External"/><Relationship Id="rId14" Type="http://schemas.openxmlformats.org/officeDocument/2006/relationships/hyperlink" Target="http://base.garant.ru/70807525/" TargetMode="External"/><Relationship Id="rId30" Type="http://schemas.openxmlformats.org/officeDocument/2006/relationships/hyperlink" Target="http://base.garant.ru/179059/" TargetMode="External"/><Relationship Id="rId35" Type="http://schemas.openxmlformats.org/officeDocument/2006/relationships/hyperlink" Target="http://base.garant.ru/10900200/44/" TargetMode="External"/><Relationship Id="rId56" Type="http://schemas.openxmlformats.org/officeDocument/2006/relationships/hyperlink" Target="http://base.garant.ru/10900200/18/" TargetMode="External"/><Relationship Id="rId77" Type="http://schemas.openxmlformats.org/officeDocument/2006/relationships/hyperlink" Target="http://base.garant.ru/70192790/" TargetMode="External"/><Relationship Id="rId100" Type="http://schemas.openxmlformats.org/officeDocument/2006/relationships/hyperlink" Target="http://base.garant.ru/12168560/" TargetMode="External"/><Relationship Id="rId105" Type="http://schemas.openxmlformats.org/officeDocument/2006/relationships/hyperlink" Target="http://base.garant.ru/70268092/" TargetMode="External"/><Relationship Id="rId126" Type="http://schemas.openxmlformats.org/officeDocument/2006/relationships/hyperlink" Target="http://base.garant.ru/10900200/44/" TargetMode="External"/><Relationship Id="rId147" Type="http://schemas.openxmlformats.org/officeDocument/2006/relationships/hyperlink" Target="http://base.garant.ru/10900200/44/" TargetMode="External"/><Relationship Id="rId168" Type="http://schemas.openxmlformats.org/officeDocument/2006/relationships/hyperlink" Target="http://base.garant.ru/10900200/44/" TargetMode="External"/><Relationship Id="rId8" Type="http://schemas.openxmlformats.org/officeDocument/2006/relationships/hyperlink" Target="http://base.garant.ru/12153802/" TargetMode="External"/><Relationship Id="rId51" Type="http://schemas.openxmlformats.org/officeDocument/2006/relationships/hyperlink" Target="http://base.garant.ru/70807530/" TargetMode="External"/><Relationship Id="rId72" Type="http://schemas.openxmlformats.org/officeDocument/2006/relationships/hyperlink" Target="http://base.garant.ru/5759700/" TargetMode="External"/><Relationship Id="rId93" Type="http://schemas.openxmlformats.org/officeDocument/2006/relationships/hyperlink" Target="http://base.garant.ru/70807531/" TargetMode="External"/><Relationship Id="rId98" Type="http://schemas.openxmlformats.org/officeDocument/2006/relationships/hyperlink" Target="http://base.garant.ru/10900200/50/" TargetMode="External"/><Relationship Id="rId121" Type="http://schemas.openxmlformats.org/officeDocument/2006/relationships/hyperlink" Target="http://base.garant.ru/12145525/" TargetMode="External"/><Relationship Id="rId142" Type="http://schemas.openxmlformats.org/officeDocument/2006/relationships/hyperlink" Target="http://base.garant.ru/70192790/" TargetMode="External"/><Relationship Id="rId163" Type="http://schemas.openxmlformats.org/officeDocument/2006/relationships/hyperlink" Target="http://base.garant.ru/12141172/" TargetMode="External"/><Relationship Id="rId184" Type="http://schemas.openxmlformats.org/officeDocument/2006/relationships/image" Target="media/image2.png"/><Relationship Id="rId189" Type="http://schemas.openxmlformats.org/officeDocument/2006/relationships/hyperlink" Target="http://base.garant.ru/12261588/" TargetMode="External"/><Relationship Id="rId219" Type="http://schemas.openxmlformats.org/officeDocument/2006/relationships/hyperlink" Target="http://base.garant.ru/70192790/" TargetMode="External"/><Relationship Id="rId3" Type="http://schemas.openxmlformats.org/officeDocument/2006/relationships/settings" Target="settings.xml"/><Relationship Id="rId214" Type="http://schemas.openxmlformats.org/officeDocument/2006/relationships/hyperlink" Target="http://base.garant.ru/5432081/" TargetMode="External"/><Relationship Id="rId25" Type="http://schemas.openxmlformats.org/officeDocument/2006/relationships/hyperlink" Target="http://base.garant.ru/70807525/" TargetMode="External"/><Relationship Id="rId46" Type="http://schemas.openxmlformats.org/officeDocument/2006/relationships/hyperlink" Target="http://base.garant.ru/70192790/" TargetMode="External"/><Relationship Id="rId67" Type="http://schemas.openxmlformats.org/officeDocument/2006/relationships/hyperlink" Target="http://base.garant.ru/70235900/" TargetMode="External"/><Relationship Id="rId116" Type="http://schemas.openxmlformats.org/officeDocument/2006/relationships/hyperlink" Target="http://base.garant.ru/10900200/34/" TargetMode="External"/><Relationship Id="rId137" Type="http://schemas.openxmlformats.org/officeDocument/2006/relationships/hyperlink" Target="http://base.garant.ru/10900200/44/" TargetMode="External"/><Relationship Id="rId158" Type="http://schemas.openxmlformats.org/officeDocument/2006/relationships/hyperlink" Target="http://base.garant.ru/70192790/" TargetMode="External"/><Relationship Id="rId20" Type="http://schemas.openxmlformats.org/officeDocument/2006/relationships/hyperlink" Target="http://base.garant.ru/70194786/" TargetMode="External"/><Relationship Id="rId41" Type="http://schemas.openxmlformats.org/officeDocument/2006/relationships/hyperlink" Target="http://base.garant.ru/5167827/" TargetMode="External"/><Relationship Id="rId62" Type="http://schemas.openxmlformats.org/officeDocument/2006/relationships/hyperlink" Target="http://base.garant.ru/5759700/" TargetMode="External"/><Relationship Id="rId83" Type="http://schemas.openxmlformats.org/officeDocument/2006/relationships/hyperlink" Target="http://base.garant.ru/70807524/" TargetMode="External"/><Relationship Id="rId88" Type="http://schemas.openxmlformats.org/officeDocument/2006/relationships/hyperlink" Target="http://base.garant.ru/5167827/" TargetMode="External"/><Relationship Id="rId111" Type="http://schemas.openxmlformats.org/officeDocument/2006/relationships/hyperlink" Target="http://base.garant.ru/3999594/" TargetMode="External"/><Relationship Id="rId132" Type="http://schemas.openxmlformats.org/officeDocument/2006/relationships/hyperlink" Target="http://base.garant.ru/10900200/44/" TargetMode="External"/><Relationship Id="rId153" Type="http://schemas.openxmlformats.org/officeDocument/2006/relationships/hyperlink" Target="http://base.garant.ru/12141172/" TargetMode="External"/><Relationship Id="rId174" Type="http://schemas.openxmlformats.org/officeDocument/2006/relationships/hyperlink" Target="http://base.garant.ru/70807524/" TargetMode="External"/><Relationship Id="rId179" Type="http://schemas.openxmlformats.org/officeDocument/2006/relationships/hyperlink" Target="http://base.garant.ru/12141172/" TargetMode="External"/><Relationship Id="rId195" Type="http://schemas.openxmlformats.org/officeDocument/2006/relationships/hyperlink" Target="http://base.garant.ru/3921846/" TargetMode="External"/><Relationship Id="rId209" Type="http://schemas.openxmlformats.org/officeDocument/2006/relationships/hyperlink" Target="http://base.garant.ru/70192790/" TargetMode="External"/><Relationship Id="rId190" Type="http://schemas.openxmlformats.org/officeDocument/2006/relationships/hyperlink" Target="http://base.garant.ru/10900200/44/" TargetMode="External"/><Relationship Id="rId204" Type="http://schemas.openxmlformats.org/officeDocument/2006/relationships/hyperlink" Target="http://base.garant.ru/70192790/" TargetMode="External"/><Relationship Id="rId220" Type="http://schemas.openxmlformats.org/officeDocument/2006/relationships/hyperlink" Target="http://base.garant.ru/5759700/" TargetMode="External"/><Relationship Id="rId15" Type="http://schemas.openxmlformats.org/officeDocument/2006/relationships/hyperlink" Target="http://base.garant.ru/10900200/44/" TargetMode="External"/><Relationship Id="rId36" Type="http://schemas.openxmlformats.org/officeDocument/2006/relationships/hyperlink" Target="http://base.garant.ru/70192790/" TargetMode="External"/><Relationship Id="rId57" Type="http://schemas.openxmlformats.org/officeDocument/2006/relationships/hyperlink" Target="http://base.garant.ru/10900200/53/" TargetMode="External"/><Relationship Id="rId106" Type="http://schemas.openxmlformats.org/officeDocument/2006/relationships/hyperlink" Target="http://base.garant.ru/70192790/" TargetMode="External"/><Relationship Id="rId127" Type="http://schemas.openxmlformats.org/officeDocument/2006/relationships/hyperlink" Target="http://base.garant.ru/5424781/" TargetMode="External"/><Relationship Id="rId10" Type="http://schemas.openxmlformats.org/officeDocument/2006/relationships/hyperlink" Target="http://base.garant.ru/5220628/" TargetMode="External"/><Relationship Id="rId31" Type="http://schemas.openxmlformats.org/officeDocument/2006/relationships/hyperlink" Target="http://base.garant.ru/10900200/44/" TargetMode="External"/><Relationship Id="rId52" Type="http://schemas.openxmlformats.org/officeDocument/2006/relationships/hyperlink" Target="http://base.garant.ru/70807531/" TargetMode="External"/><Relationship Id="rId73" Type="http://schemas.openxmlformats.org/officeDocument/2006/relationships/hyperlink" Target="http://base.garant.ru/10900200/44/" TargetMode="External"/><Relationship Id="rId78" Type="http://schemas.openxmlformats.org/officeDocument/2006/relationships/hyperlink" Target="http://base.garant.ru/5759700/" TargetMode="External"/><Relationship Id="rId94" Type="http://schemas.openxmlformats.org/officeDocument/2006/relationships/hyperlink" Target="http://base.garant.ru/10900200/44/" TargetMode="External"/><Relationship Id="rId99" Type="http://schemas.openxmlformats.org/officeDocument/2006/relationships/hyperlink" Target="http://base.garant.ru/10900200/33/" TargetMode="External"/><Relationship Id="rId101" Type="http://schemas.openxmlformats.org/officeDocument/2006/relationships/hyperlink" Target="http://base.garant.ru/5424800/" TargetMode="External"/><Relationship Id="rId122" Type="http://schemas.openxmlformats.org/officeDocument/2006/relationships/hyperlink" Target="http://base.garant.ru/10900200/44/" TargetMode="External"/><Relationship Id="rId143" Type="http://schemas.openxmlformats.org/officeDocument/2006/relationships/hyperlink" Target="http://base.garant.ru/70192790/" TargetMode="External"/><Relationship Id="rId148" Type="http://schemas.openxmlformats.org/officeDocument/2006/relationships/hyperlink" Target="http://base.garant.ru/190400/" TargetMode="External"/><Relationship Id="rId164" Type="http://schemas.openxmlformats.org/officeDocument/2006/relationships/hyperlink" Target="http://base.garant.ru/5167827/" TargetMode="External"/><Relationship Id="rId169" Type="http://schemas.openxmlformats.org/officeDocument/2006/relationships/hyperlink" Target="http://base.garant.ru/58047699/41/" TargetMode="External"/><Relationship Id="rId18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ase.garant.ru/12153802/" TargetMode="External"/><Relationship Id="rId180" Type="http://schemas.openxmlformats.org/officeDocument/2006/relationships/hyperlink" Target="http://base.garant.ru/5167827/" TargetMode="External"/><Relationship Id="rId210" Type="http://schemas.openxmlformats.org/officeDocument/2006/relationships/hyperlink" Target="http://base.garant.ru/70268092/" TargetMode="External"/><Relationship Id="rId215" Type="http://schemas.openxmlformats.org/officeDocument/2006/relationships/hyperlink" Target="http://base.garant.ru/12129331/" TargetMode="External"/><Relationship Id="rId26" Type="http://schemas.openxmlformats.org/officeDocument/2006/relationships/hyperlink" Target="http://base.garant.ru/10900200/44/" TargetMode="External"/><Relationship Id="rId47" Type="http://schemas.openxmlformats.org/officeDocument/2006/relationships/hyperlink" Target="http://base.garant.ru/5759700/" TargetMode="External"/><Relationship Id="rId68" Type="http://schemas.openxmlformats.org/officeDocument/2006/relationships/hyperlink" Target="http://base.garant.ru/10105423/" TargetMode="External"/><Relationship Id="rId89" Type="http://schemas.openxmlformats.org/officeDocument/2006/relationships/hyperlink" Target="http://base.garant.ru/10900200/44/" TargetMode="External"/><Relationship Id="rId112" Type="http://schemas.openxmlformats.org/officeDocument/2006/relationships/hyperlink" Target="http://base.garant.ru/179059/" TargetMode="External"/><Relationship Id="rId133" Type="http://schemas.openxmlformats.org/officeDocument/2006/relationships/hyperlink" Target="http://base.garant.ru/58047699/41/" TargetMode="External"/><Relationship Id="rId154" Type="http://schemas.openxmlformats.org/officeDocument/2006/relationships/hyperlink" Target="http://base.garant.ru/5167827/" TargetMode="External"/><Relationship Id="rId175" Type="http://schemas.openxmlformats.org/officeDocument/2006/relationships/hyperlink" Target="http://base.garant.ru/70807524/" TargetMode="External"/><Relationship Id="rId196" Type="http://schemas.openxmlformats.org/officeDocument/2006/relationships/hyperlink" Target="http://base.garant.ru/57590242/" TargetMode="External"/><Relationship Id="rId200" Type="http://schemas.openxmlformats.org/officeDocument/2006/relationships/hyperlink" Target="http://base.garant.ru/5759700/" TargetMode="External"/><Relationship Id="rId16" Type="http://schemas.openxmlformats.org/officeDocument/2006/relationships/hyperlink" Target="http://base.garant.ru/58047699/41/" TargetMode="External"/><Relationship Id="rId221" Type="http://schemas.openxmlformats.org/officeDocument/2006/relationships/fontTable" Target="fontTable.xml"/><Relationship Id="rId37" Type="http://schemas.openxmlformats.org/officeDocument/2006/relationships/hyperlink" Target="http://base.garant.ru/70192790/" TargetMode="External"/><Relationship Id="rId58" Type="http://schemas.openxmlformats.org/officeDocument/2006/relationships/hyperlink" Target="http://base.garant.ru/10900200/44/" TargetMode="External"/><Relationship Id="rId79" Type="http://schemas.openxmlformats.org/officeDocument/2006/relationships/hyperlink" Target="http://base.garant.ru/10900200/44/" TargetMode="External"/><Relationship Id="rId102" Type="http://schemas.openxmlformats.org/officeDocument/2006/relationships/hyperlink" Target="http://base.garant.ru/10900200/33/" TargetMode="External"/><Relationship Id="rId123" Type="http://schemas.openxmlformats.org/officeDocument/2006/relationships/hyperlink" Target="http://base.garant.ru/12161588/" TargetMode="External"/><Relationship Id="rId144" Type="http://schemas.openxmlformats.org/officeDocument/2006/relationships/hyperlink" Target="http://base.garant.ru/5759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11230</Words>
  <Characters>64016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2015-06-12T18:50:00Z</dcterms:created>
  <dcterms:modified xsi:type="dcterms:W3CDTF">2015-06-12T18:51:00Z</dcterms:modified>
</cp:coreProperties>
</file>