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8D" w:rsidRPr="002E418D" w:rsidRDefault="002E418D" w:rsidP="002E418D">
      <w:pPr>
        <w:spacing w:after="0" w:line="312" w:lineRule="auto"/>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23 ноября 2009 года N 261-ФЗ</w:t>
      </w:r>
    </w:p>
    <w:p w:rsidR="002E418D" w:rsidRPr="002E418D" w:rsidRDefault="002E418D" w:rsidP="002E418D">
      <w:pPr>
        <w:spacing w:after="0" w:line="312" w:lineRule="auto"/>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pict>
          <v:rect id="_x0000_i1025" style="width:0;height:1.5pt" o:hralign="center" o:hrstd="t" o:hrnoshade="t" o:hr="t" fillcolor="black" stroked="f"/>
        </w:pict>
      </w:r>
    </w:p>
    <w:p w:rsidR="002E418D" w:rsidRPr="002E418D" w:rsidRDefault="002E418D" w:rsidP="002E418D">
      <w:pPr>
        <w:spacing w:after="0" w:line="240" w:lineRule="auto"/>
        <w:jc w:val="center"/>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РОССИЙСКАЯ ФЕДЕРАЦИЯ</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ФЕДЕРАЛЬНЫЙ ЗАКОН</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ОБ ЭНЕРГОСБЕРЕЖЕНИИ И О ПОВЫШЕНИИ ЭНЕРГЕТИЧЕСКОЙ</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ЭФФЕКТИВНОСТИ И О ВНЕСЕНИИ ИЗМЕНЕНИЙ В ОТДЕЛЬНЫЕ</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ЗАКОНОДАТЕЛЬНЫЕ АКТЫ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Принят</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Государственной Думой</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11 ноября 2009 года</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Одобрен</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Советом Федерации</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18 ноября 2009 года</w:t>
      </w:r>
    </w:p>
    <w:p w:rsidR="002E418D" w:rsidRPr="002E418D" w:rsidRDefault="002E418D" w:rsidP="002E418D">
      <w:pPr>
        <w:spacing w:after="0" w:line="312" w:lineRule="auto"/>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1. ОБЩИЕ ПОЛОЖЕНИЯ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 Предмет регулирования и цель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Настоящий Федеральный закон регулирует отношения по энергосбережению и повышению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 Основные понятия, используемые в настоящем Федеральном законе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 настоящем Федеральном законе используются следующие основные понятия: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класс энергетической эффективности - характеристика продукции, отражающая ее энергетическую эффективность;</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w:t>
      </w:r>
      <w:r w:rsidRPr="002E418D">
        <w:rPr>
          <w:rFonts w:ascii="Verdana" w:eastAsia="Times New Roman" w:hAnsi="Verdana" w:cs="Times New Roman"/>
          <w:sz w:val="21"/>
          <w:szCs w:val="21"/>
          <w:lang w:eastAsia="ru-RU"/>
        </w:rPr>
        <w:lastRenderedPageBreak/>
        <w:t xml:space="preserve">водоснабжение и (или) водоотведение, в отношении которых в соответствии с </w:t>
      </w:r>
      <w:r w:rsidRPr="002E418D">
        <w:rPr>
          <w:rFonts w:ascii="Verdana" w:eastAsia="Times New Roman" w:hAnsi="Verdana" w:cs="Times New Roman"/>
          <w:color w:val="0000FF"/>
          <w:sz w:val="21"/>
          <w:szCs w:val="21"/>
          <w:u w:val="single"/>
          <w:lang w:eastAsia="ru-RU"/>
        </w:rPr>
        <w:t>законодательством</w:t>
      </w:r>
      <w:r w:rsidRPr="002E418D">
        <w:rPr>
          <w:rFonts w:ascii="Verdana" w:eastAsia="Times New Roman" w:hAnsi="Verdana" w:cs="Times New Roman"/>
          <w:sz w:val="21"/>
          <w:szCs w:val="21"/>
          <w:lang w:eastAsia="ru-RU"/>
        </w:rPr>
        <w:t xml:space="preserve"> Российской Федерации осуществляется регулирование цен (тарифов);</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07.12.2011 N 417-ФЗ)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11) лицо, ответственное за содержание многоквартирного дома, - лицо, на которое в соответствии с жилищным </w:t>
      </w:r>
      <w:r w:rsidRPr="002E418D">
        <w:rPr>
          <w:rFonts w:ascii="Verdana" w:eastAsia="Times New Roman" w:hAnsi="Verdana" w:cs="Times New Roman"/>
          <w:color w:val="0000FF"/>
          <w:sz w:val="21"/>
          <w:szCs w:val="21"/>
          <w:u w:val="single"/>
          <w:lang w:eastAsia="ru-RU"/>
        </w:rPr>
        <w:t>законодательством</w:t>
      </w:r>
      <w:r w:rsidRPr="002E418D">
        <w:rPr>
          <w:rFonts w:ascii="Verdana" w:eastAsia="Times New Roman" w:hAnsi="Verdana" w:cs="Times New Roman"/>
          <w:sz w:val="21"/>
          <w:szCs w:val="21"/>
          <w:lang w:eastAsia="ru-RU"/>
        </w:rPr>
        <w:t xml:space="preserve"> возложены обязанности по управлению многоквартирным домом;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12) застройщик - лицо, признаваемое застройщиком в соответствии с </w:t>
      </w:r>
      <w:r w:rsidRPr="002E418D">
        <w:rPr>
          <w:rFonts w:ascii="Verdana" w:eastAsia="Times New Roman" w:hAnsi="Verdana" w:cs="Times New Roman"/>
          <w:color w:val="0000FF"/>
          <w:sz w:val="21"/>
          <w:szCs w:val="21"/>
          <w:u w:val="single"/>
          <w:lang w:eastAsia="ru-RU"/>
        </w:rPr>
        <w:t>законодательством</w:t>
      </w:r>
      <w:r w:rsidRPr="002E418D">
        <w:rPr>
          <w:rFonts w:ascii="Verdana" w:eastAsia="Times New Roman" w:hAnsi="Verdana" w:cs="Times New Roman"/>
          <w:sz w:val="21"/>
          <w:szCs w:val="21"/>
          <w:lang w:eastAsia="ru-RU"/>
        </w:rPr>
        <w:t xml:space="preserve"> о градостроительной деятельности.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 Законодательство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4. Принципы правового регулирования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эффективное и рациональное использование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поддержка и стимулирование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системность и комплексность проведения мероприятий по энергосбережению и повышению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планирование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5. Сфера действия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2. ПОЛНОМОЧИЯ ОРГАНОВ ГОСУДАРСТВЕННОЙ ВЛАСТИ</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РОССИЙСКОЙ ФЕДЕРАЦИИ, ОРГАНОВ ГОСУДАРСТВЕННОЙ ВЛАСТИ</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СУБЪЕКТОВ РОССИЙСКОЙ ФЕДЕРАЦИИ, ОРГАНОВ МЕСТНОГО</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САМОУПРАВЛЕНИЯ В ОБЛАСТИ ЭНЕРГОСБЕРЕЖЕНИЯ</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разработка и реализация федеральных программ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08.05.2010 N 83-ФЗ)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установление </w:t>
      </w:r>
      <w:r w:rsidRPr="002E418D">
        <w:rPr>
          <w:rFonts w:ascii="Verdana" w:eastAsia="Times New Roman" w:hAnsi="Verdana" w:cs="Times New Roman"/>
          <w:color w:val="0000FF"/>
          <w:sz w:val="21"/>
          <w:szCs w:val="21"/>
          <w:u w:val="single"/>
          <w:lang w:eastAsia="ru-RU"/>
        </w:rPr>
        <w:t>правил</w:t>
      </w:r>
      <w:r w:rsidRPr="002E418D">
        <w:rPr>
          <w:rFonts w:ascii="Verdana" w:eastAsia="Times New Roman" w:hAnsi="Verdana" w:cs="Times New Roman"/>
          <w:sz w:val="21"/>
          <w:szCs w:val="21"/>
          <w:lang w:eastAsia="ru-RU"/>
        </w:rPr>
        <w:t xml:space="preserve"> определения классов энергетической эффективности товаров, многоквартирных домов;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определение </w:t>
      </w:r>
      <w:r w:rsidRPr="002E418D">
        <w:rPr>
          <w:rFonts w:ascii="Verdana" w:eastAsia="Times New Roman" w:hAnsi="Verdana" w:cs="Times New Roman"/>
          <w:color w:val="0000FF"/>
          <w:sz w:val="21"/>
          <w:szCs w:val="21"/>
          <w:u w:val="single"/>
          <w:lang w:eastAsia="ru-RU"/>
        </w:rPr>
        <w:t>требований</w:t>
      </w:r>
      <w:r w:rsidRPr="002E418D">
        <w:rPr>
          <w:rFonts w:ascii="Verdana" w:eastAsia="Times New Roman" w:hAnsi="Verdana" w:cs="Times New Roman"/>
          <w:sz w:val="21"/>
          <w:szCs w:val="21"/>
          <w:lang w:eastAsia="ru-RU"/>
        </w:rPr>
        <w:t xml:space="preserve"> энергетической эффективности зданий, строений, сооружений;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7) установление </w:t>
      </w:r>
      <w:r w:rsidRPr="002E418D">
        <w:rPr>
          <w:rFonts w:ascii="Verdana" w:eastAsia="Times New Roman" w:hAnsi="Verdana" w:cs="Times New Roman"/>
          <w:color w:val="0000FF"/>
          <w:sz w:val="21"/>
          <w:szCs w:val="21"/>
          <w:u w:val="single"/>
          <w:lang w:eastAsia="ru-RU"/>
        </w:rPr>
        <w:t>принципов</w:t>
      </w:r>
      <w:r w:rsidRPr="002E418D">
        <w:rPr>
          <w:rFonts w:ascii="Verdana" w:eastAsia="Times New Roman" w:hAnsi="Verdana" w:cs="Times New Roman"/>
          <w:sz w:val="21"/>
          <w:szCs w:val="21"/>
          <w:lang w:eastAsia="ru-RU"/>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7.1) установление </w:t>
      </w:r>
      <w:r w:rsidRPr="002E418D">
        <w:rPr>
          <w:rFonts w:ascii="Verdana" w:eastAsia="Times New Roman" w:hAnsi="Verdana" w:cs="Times New Roman"/>
          <w:color w:val="0000FF"/>
          <w:sz w:val="21"/>
          <w:szCs w:val="21"/>
          <w:u w:val="single"/>
          <w:lang w:eastAsia="ru-RU"/>
        </w:rPr>
        <w:t>требований</w:t>
      </w:r>
      <w:r w:rsidRPr="002E418D">
        <w:rPr>
          <w:rFonts w:ascii="Verdana" w:eastAsia="Times New Roman" w:hAnsi="Verdana" w:cs="Times New Roman"/>
          <w:sz w:val="21"/>
          <w:szCs w:val="21"/>
          <w:lang w:eastAsia="ru-RU"/>
        </w:rPr>
        <w:t xml:space="preserve"> к проведению энергетического обследования, результатам энергетического обследования (энергетическому паспорту и отчету о </w:t>
      </w:r>
      <w:r w:rsidRPr="002E418D">
        <w:rPr>
          <w:rFonts w:ascii="Verdana" w:eastAsia="Times New Roman" w:hAnsi="Verdana" w:cs="Times New Roman"/>
          <w:sz w:val="21"/>
          <w:szCs w:val="21"/>
          <w:lang w:eastAsia="ru-RU"/>
        </w:rPr>
        <w:lastRenderedPageBreak/>
        <w:t>проведении энергетического обследования) (далее - требования к проведению энергетического обследования и его результатам);</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(п. 7.1 введен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8) установление </w:t>
      </w:r>
      <w:r w:rsidRPr="002E418D">
        <w:rPr>
          <w:rFonts w:ascii="Verdana" w:eastAsia="Times New Roman" w:hAnsi="Verdana" w:cs="Times New Roman"/>
          <w:color w:val="0000FF"/>
          <w:sz w:val="21"/>
          <w:szCs w:val="21"/>
          <w:u w:val="single"/>
          <w:lang w:eastAsia="ru-RU"/>
        </w:rPr>
        <w:t>требований</w:t>
      </w:r>
      <w:r w:rsidRPr="002E418D">
        <w:rPr>
          <w:rFonts w:ascii="Verdana" w:eastAsia="Times New Roman" w:hAnsi="Verdana" w:cs="Times New Roman"/>
          <w:sz w:val="21"/>
          <w:szCs w:val="21"/>
          <w:lang w:eastAsia="ru-RU"/>
        </w:rPr>
        <w:t xml:space="preserve"> энергетической эффективности товаров, работ, услуг, для обеспечения государственных или муниципальных нужд;</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396-ФЗ)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9) установление </w:t>
      </w:r>
      <w:r w:rsidRPr="002E418D">
        <w:rPr>
          <w:rFonts w:ascii="Verdana" w:eastAsia="Times New Roman" w:hAnsi="Verdana" w:cs="Times New Roman"/>
          <w:color w:val="0000FF"/>
          <w:sz w:val="21"/>
          <w:szCs w:val="21"/>
          <w:u w:val="single"/>
          <w:lang w:eastAsia="ru-RU"/>
        </w:rPr>
        <w:t>порядка</w:t>
      </w:r>
      <w:r w:rsidRPr="002E418D">
        <w:rPr>
          <w:rFonts w:ascii="Verdana" w:eastAsia="Times New Roman" w:hAnsi="Verdana" w:cs="Times New Roman"/>
          <w:sz w:val="21"/>
          <w:szCs w:val="21"/>
          <w:lang w:eastAsia="ru-RU"/>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25.06.2012 N 93-ФЗ)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10) установление </w:t>
      </w:r>
      <w:r w:rsidRPr="002E418D">
        <w:rPr>
          <w:rFonts w:ascii="Verdana" w:eastAsia="Times New Roman" w:hAnsi="Verdana" w:cs="Times New Roman"/>
          <w:color w:val="0000FF"/>
          <w:sz w:val="21"/>
          <w:szCs w:val="21"/>
          <w:u w:val="single"/>
          <w:lang w:eastAsia="ru-RU"/>
        </w:rPr>
        <w:t>правил</w:t>
      </w:r>
      <w:r w:rsidRPr="002E418D">
        <w:rPr>
          <w:rFonts w:ascii="Verdana" w:eastAsia="Times New Roman" w:hAnsi="Verdana" w:cs="Times New Roman"/>
          <w:sz w:val="21"/>
          <w:szCs w:val="21"/>
          <w:lang w:eastAsia="ru-RU"/>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11) установление </w:t>
      </w:r>
      <w:r w:rsidRPr="002E418D">
        <w:rPr>
          <w:rFonts w:ascii="Verdana" w:eastAsia="Times New Roman" w:hAnsi="Verdana" w:cs="Times New Roman"/>
          <w:color w:val="0000FF"/>
          <w:sz w:val="21"/>
          <w:szCs w:val="21"/>
          <w:u w:val="single"/>
          <w:lang w:eastAsia="ru-RU"/>
        </w:rPr>
        <w:t>требований</w:t>
      </w:r>
      <w:r w:rsidRPr="002E418D">
        <w:rPr>
          <w:rFonts w:ascii="Verdana" w:eastAsia="Times New Roman" w:hAnsi="Verdana" w:cs="Times New Roman"/>
          <w:sz w:val="21"/>
          <w:szCs w:val="21"/>
          <w:lang w:eastAsia="ru-RU"/>
        </w:rPr>
        <w:t xml:space="preserve"> к региональным, муниципальным программам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12) установление </w:t>
      </w:r>
      <w:r w:rsidRPr="002E418D">
        <w:rPr>
          <w:rFonts w:ascii="Verdana" w:eastAsia="Times New Roman" w:hAnsi="Verdana" w:cs="Times New Roman"/>
          <w:color w:val="0000FF"/>
          <w:sz w:val="21"/>
          <w:szCs w:val="21"/>
          <w:u w:val="single"/>
          <w:lang w:eastAsia="ru-RU"/>
        </w:rPr>
        <w:t>требований</w:t>
      </w:r>
      <w:r w:rsidRPr="002E418D">
        <w:rPr>
          <w:rFonts w:ascii="Verdana" w:eastAsia="Times New Roman" w:hAnsi="Verdana" w:cs="Times New Roman"/>
          <w:sz w:val="21"/>
          <w:szCs w:val="21"/>
          <w:lang w:eastAsia="ru-RU"/>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14) осуществление федерального государственного </w:t>
      </w:r>
      <w:r w:rsidRPr="002E418D">
        <w:rPr>
          <w:rFonts w:ascii="Verdana" w:eastAsia="Times New Roman" w:hAnsi="Verdana" w:cs="Times New Roman"/>
          <w:color w:val="0000FF"/>
          <w:sz w:val="21"/>
          <w:szCs w:val="21"/>
          <w:u w:val="single"/>
          <w:lang w:eastAsia="ru-RU"/>
        </w:rPr>
        <w:t>контроля (надзора)</w:t>
      </w:r>
      <w:r w:rsidRPr="002E418D">
        <w:rPr>
          <w:rFonts w:ascii="Verdana" w:eastAsia="Times New Roman" w:hAnsi="Verdana" w:cs="Times New Roman"/>
          <w:sz w:val="21"/>
          <w:szCs w:val="21"/>
          <w:lang w:eastAsia="ru-RU"/>
        </w:rPr>
        <w:t xml:space="preserve"> за соблюдением требований законодательства об энергосбережении и о повышении энергетической эффективности;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25.06.2012 N 93-ФЗ)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(п. 14.1 введен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14.2) подготовка ежегодного государственного </w:t>
      </w:r>
      <w:r w:rsidRPr="002E418D">
        <w:rPr>
          <w:rFonts w:ascii="Verdana" w:eastAsia="Times New Roman" w:hAnsi="Verdana" w:cs="Times New Roman"/>
          <w:color w:val="0000FF"/>
          <w:sz w:val="21"/>
          <w:szCs w:val="21"/>
          <w:u w:val="single"/>
          <w:lang w:eastAsia="ru-RU"/>
        </w:rPr>
        <w:t>доклада</w:t>
      </w:r>
      <w:r w:rsidRPr="002E418D">
        <w:rPr>
          <w:rFonts w:ascii="Verdana" w:eastAsia="Times New Roman" w:hAnsi="Verdana" w:cs="Times New Roman"/>
          <w:sz w:val="21"/>
          <w:szCs w:val="21"/>
          <w:lang w:eastAsia="ru-RU"/>
        </w:rPr>
        <w:t xml:space="preserve"> о состоянии энергосбережения и повышении энергетической эффективности в Российской Федерации;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(п. 14.2 введен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240" w:lineRule="auto"/>
        <w:rPr>
          <w:rFonts w:ascii="Verdana" w:eastAsia="Times New Roman" w:hAnsi="Verdana" w:cs="Times New Roman"/>
          <w:color w:val="392C69"/>
          <w:sz w:val="21"/>
          <w:szCs w:val="21"/>
          <w:lang w:eastAsia="ru-RU"/>
        </w:rPr>
      </w:pPr>
      <w:r w:rsidRPr="002E418D">
        <w:rPr>
          <w:rFonts w:ascii="Verdana" w:eastAsia="Times New Roman" w:hAnsi="Verdana" w:cs="Times New Roman"/>
          <w:color w:val="392C69"/>
          <w:sz w:val="21"/>
          <w:szCs w:val="21"/>
          <w:lang w:eastAsia="ru-RU"/>
        </w:rPr>
        <w:t>КонсультантПлюс: примечание.</w:t>
      </w:r>
    </w:p>
    <w:p w:rsidR="002E418D" w:rsidRPr="002E418D" w:rsidRDefault="002E418D" w:rsidP="002E418D">
      <w:pPr>
        <w:spacing w:after="96" w:line="240" w:lineRule="auto"/>
        <w:rPr>
          <w:rFonts w:ascii="Verdana" w:eastAsia="Times New Roman" w:hAnsi="Verdana" w:cs="Times New Roman"/>
          <w:color w:val="392C69"/>
          <w:sz w:val="21"/>
          <w:szCs w:val="21"/>
          <w:lang w:eastAsia="ru-RU"/>
        </w:rPr>
      </w:pPr>
      <w:r w:rsidRPr="002E418D">
        <w:rPr>
          <w:rFonts w:ascii="Verdana" w:eastAsia="Times New Roman" w:hAnsi="Verdana" w:cs="Times New Roman"/>
          <w:color w:val="392C69"/>
          <w:sz w:val="21"/>
          <w:szCs w:val="21"/>
          <w:lang w:eastAsia="ru-RU"/>
        </w:rPr>
        <w:t xml:space="preserve">Положения статьи 6.1 </w:t>
      </w:r>
      <w:r w:rsidRPr="002E418D">
        <w:rPr>
          <w:rFonts w:ascii="Verdana" w:eastAsia="Times New Roman" w:hAnsi="Verdana" w:cs="Times New Roman"/>
          <w:color w:val="0000FF"/>
          <w:sz w:val="21"/>
          <w:szCs w:val="21"/>
          <w:lang w:eastAsia="ru-RU"/>
        </w:rPr>
        <w:t>распространяются</w:t>
      </w:r>
      <w:r w:rsidRPr="002E418D">
        <w:rPr>
          <w:rFonts w:ascii="Verdana" w:eastAsia="Times New Roman" w:hAnsi="Verdana" w:cs="Times New Roman"/>
          <w:color w:val="392C69"/>
          <w:sz w:val="21"/>
          <w:szCs w:val="21"/>
          <w:lang w:eastAsia="ru-RU"/>
        </w:rPr>
        <w:t xml:space="preserve"> на полномочия федеральных органов исполнительной власти, которые не переданы для осуществления органам </w:t>
      </w:r>
      <w:r w:rsidRPr="002E418D">
        <w:rPr>
          <w:rFonts w:ascii="Verdana" w:eastAsia="Times New Roman" w:hAnsi="Verdana" w:cs="Times New Roman"/>
          <w:color w:val="392C69"/>
          <w:sz w:val="21"/>
          <w:szCs w:val="21"/>
          <w:lang w:eastAsia="ru-RU"/>
        </w:rPr>
        <w:lastRenderedPageBreak/>
        <w:t>государственной власти субъектов Российской Федерации и органам местного самоуправления соответствующими федеральными законами.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13.07.2015 N 233-ФЗ)</w:t>
      </w:r>
    </w:p>
    <w:p w:rsidR="002E418D" w:rsidRPr="002E418D" w:rsidRDefault="002E418D" w:rsidP="002E418D">
      <w:pPr>
        <w:spacing w:after="0" w:line="312" w:lineRule="auto"/>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sidRPr="002E418D">
        <w:rPr>
          <w:rFonts w:ascii="Verdana" w:eastAsia="Times New Roman" w:hAnsi="Verdana" w:cs="Times New Roman"/>
          <w:color w:val="0000FF"/>
          <w:sz w:val="21"/>
          <w:szCs w:val="21"/>
          <w:u w:val="single"/>
          <w:lang w:eastAsia="ru-RU"/>
        </w:rPr>
        <w:t>законом</w:t>
      </w:r>
      <w:r w:rsidRPr="002E418D">
        <w:rPr>
          <w:rFonts w:ascii="Verdana" w:eastAsia="Times New Roman" w:hAnsi="Verdana" w:cs="Times New Roman"/>
          <w:sz w:val="21"/>
          <w:szCs w:val="21"/>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разработка и реализация региональных программ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координация мероприятий по энергосбережению и повышению энергетической эффективности и контроль за их проведением государственными </w:t>
      </w:r>
      <w:r w:rsidRPr="002E418D">
        <w:rPr>
          <w:rFonts w:ascii="Verdana" w:eastAsia="Times New Roman" w:hAnsi="Verdana" w:cs="Times New Roman"/>
          <w:sz w:val="21"/>
          <w:szCs w:val="21"/>
          <w:lang w:eastAsia="ru-RU"/>
        </w:rPr>
        <w:lastRenderedPageBreak/>
        <w:t>учреждениями, государственными унитарными предприятиями соответствующего субъекта Российской Федерации;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08.05.2010 N 83-ФЗ)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25.06.2012 N 93-ФЗ)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8. Полномочия органов местного самоуправления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разработка и реализация муниципальных программ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(п. 5 введен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3. ГОСУДАРСТВЕННОЕ РЕГУЛИРОВАНИЕ В ОБЛАСТИ</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9. Государственное регулирование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обязанности по учету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требований энергетической эффективности зданий, строений, сооружений;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обязанности проведения обязательного энергетического </w:t>
      </w:r>
      <w:r w:rsidRPr="002E418D">
        <w:rPr>
          <w:rFonts w:ascii="Verdana" w:eastAsia="Times New Roman" w:hAnsi="Verdana" w:cs="Times New Roman"/>
          <w:color w:val="0000FF"/>
          <w:sz w:val="21"/>
          <w:szCs w:val="21"/>
          <w:u w:val="single"/>
          <w:lang w:eastAsia="ru-RU"/>
        </w:rPr>
        <w:t>обследования</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w:t>
      </w:r>
      <w:r w:rsidRPr="002E418D">
        <w:rPr>
          <w:rFonts w:ascii="Verdana" w:eastAsia="Times New Roman" w:hAnsi="Verdana" w:cs="Times New Roman"/>
          <w:color w:val="0000FF"/>
          <w:sz w:val="21"/>
          <w:szCs w:val="21"/>
          <w:u w:val="single"/>
          <w:lang w:eastAsia="ru-RU"/>
        </w:rPr>
        <w:t>требований</w:t>
      </w:r>
      <w:r w:rsidRPr="002E418D">
        <w:rPr>
          <w:rFonts w:ascii="Verdana" w:eastAsia="Times New Roman" w:hAnsi="Verdana" w:cs="Times New Roman"/>
          <w:sz w:val="21"/>
          <w:szCs w:val="21"/>
          <w:lang w:eastAsia="ru-RU"/>
        </w:rPr>
        <w:t xml:space="preserve"> к проведению энергетического обследования и его результатам;</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(п. 6 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8) </w:t>
      </w:r>
      <w:r w:rsidRPr="002E418D">
        <w:rPr>
          <w:rFonts w:ascii="Verdana" w:eastAsia="Times New Roman" w:hAnsi="Verdana" w:cs="Times New Roman"/>
          <w:color w:val="0000FF"/>
          <w:sz w:val="21"/>
          <w:szCs w:val="21"/>
          <w:u w:val="single"/>
          <w:lang w:eastAsia="ru-RU"/>
        </w:rPr>
        <w:t>требований</w:t>
      </w:r>
      <w:r w:rsidRPr="002E418D">
        <w:rPr>
          <w:rFonts w:ascii="Verdana" w:eastAsia="Times New Roman" w:hAnsi="Verdana" w:cs="Times New Roman"/>
          <w:sz w:val="21"/>
          <w:szCs w:val="21"/>
          <w:lang w:eastAsia="ru-RU"/>
        </w:rPr>
        <w:t xml:space="preserve"> энергетической эффективности товаров, работ, услуг для обеспечения государственных или муниципальных нужд;</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396-ФЗ)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9) </w:t>
      </w:r>
      <w:r w:rsidRPr="002E418D">
        <w:rPr>
          <w:rFonts w:ascii="Verdana" w:eastAsia="Times New Roman" w:hAnsi="Verdana" w:cs="Times New Roman"/>
          <w:color w:val="0000FF"/>
          <w:sz w:val="21"/>
          <w:szCs w:val="21"/>
          <w:u w:val="single"/>
          <w:lang w:eastAsia="ru-RU"/>
        </w:rPr>
        <w:t>требований</w:t>
      </w:r>
      <w:r w:rsidRPr="002E418D">
        <w:rPr>
          <w:rFonts w:ascii="Verdana" w:eastAsia="Times New Roman" w:hAnsi="Verdana" w:cs="Times New Roman"/>
          <w:sz w:val="21"/>
          <w:szCs w:val="21"/>
          <w:lang w:eastAsia="ru-RU"/>
        </w:rPr>
        <w:t xml:space="preserve"> к региональным, муниципальным программам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10) </w:t>
      </w:r>
      <w:r w:rsidRPr="002E418D">
        <w:rPr>
          <w:rFonts w:ascii="Verdana" w:eastAsia="Times New Roman" w:hAnsi="Verdana" w:cs="Times New Roman"/>
          <w:color w:val="0000FF"/>
          <w:sz w:val="21"/>
          <w:szCs w:val="21"/>
          <w:u w:val="single"/>
          <w:lang w:eastAsia="ru-RU"/>
        </w:rPr>
        <w:t>требований</w:t>
      </w:r>
      <w:r w:rsidRPr="002E418D">
        <w:rPr>
          <w:rFonts w:ascii="Verdana" w:eastAsia="Times New Roman" w:hAnsi="Verdana" w:cs="Times New Roman"/>
          <w:sz w:val="21"/>
          <w:szCs w:val="21"/>
          <w:lang w:eastAsia="ru-RU"/>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11) основ функционирования государственной информационной </w:t>
      </w:r>
      <w:r w:rsidRPr="002E418D">
        <w:rPr>
          <w:rFonts w:ascii="Verdana" w:eastAsia="Times New Roman" w:hAnsi="Verdana" w:cs="Times New Roman"/>
          <w:color w:val="0000FF"/>
          <w:sz w:val="21"/>
          <w:szCs w:val="21"/>
          <w:u w:val="single"/>
          <w:lang w:eastAsia="ru-RU"/>
        </w:rPr>
        <w:t>системы</w:t>
      </w:r>
      <w:r w:rsidRPr="002E418D">
        <w:rPr>
          <w:rFonts w:ascii="Verdana" w:eastAsia="Times New Roman" w:hAnsi="Verdana" w:cs="Times New Roman"/>
          <w:sz w:val="21"/>
          <w:szCs w:val="21"/>
          <w:lang w:eastAsia="ru-RU"/>
        </w:rPr>
        <w:t xml:space="preserve">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12) обязанности распространения информации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14) порядка исполнения обязанностей, предусмотренных настоящим Федеральным законом;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10. Обеспечение энергетической эффективности при обороте товаров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бытовых энергопотребляющих устройств с 1 января 2011 года;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иных товаров с даты, установленной Правительством Российской Федерации.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1 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12.12.2011 N 426-ФЗ)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w:t>
      </w:r>
      <w:r w:rsidRPr="002E418D">
        <w:rPr>
          <w:rFonts w:ascii="Verdana" w:eastAsia="Times New Roman" w:hAnsi="Verdana" w:cs="Times New Roman"/>
          <w:color w:val="0000FF"/>
          <w:sz w:val="21"/>
          <w:szCs w:val="21"/>
          <w:u w:val="single"/>
          <w:lang w:eastAsia="ru-RU"/>
        </w:rPr>
        <w:t>Виды</w:t>
      </w:r>
      <w:r w:rsidRPr="002E418D">
        <w:rPr>
          <w:rFonts w:ascii="Verdana" w:eastAsia="Times New Roman" w:hAnsi="Verdana" w:cs="Times New Roman"/>
          <w:sz w:val="21"/>
          <w:szCs w:val="21"/>
          <w:lang w:eastAsia="ru-RU"/>
        </w:rPr>
        <w:t xml:space="preserve"> товаров, на которые распространяется требование </w:t>
      </w:r>
      <w:r w:rsidRPr="002E418D">
        <w:rPr>
          <w:rFonts w:ascii="Verdana" w:eastAsia="Times New Roman" w:hAnsi="Verdana" w:cs="Times New Roman"/>
          <w:color w:val="0000FF"/>
          <w:sz w:val="21"/>
          <w:szCs w:val="21"/>
          <w:u w:val="single"/>
          <w:lang w:eastAsia="ru-RU"/>
        </w:rPr>
        <w:t>части 1</w:t>
      </w:r>
      <w:r w:rsidRPr="002E418D">
        <w:rPr>
          <w:rFonts w:ascii="Verdana" w:eastAsia="Times New Roman" w:hAnsi="Verdana" w:cs="Times New Roman"/>
          <w:sz w:val="21"/>
          <w:szCs w:val="21"/>
          <w:lang w:eastAsia="ru-RU"/>
        </w:rPr>
        <w:t xml:space="preserve"> настоящей статьи, и их характеристики устанавливаются Правительством Российской Федерации, </w:t>
      </w:r>
      <w:r w:rsidRPr="002E418D">
        <w:rPr>
          <w:rFonts w:ascii="Verdana" w:eastAsia="Times New Roman" w:hAnsi="Verdana" w:cs="Times New Roman"/>
          <w:color w:val="0000FF"/>
          <w:sz w:val="21"/>
          <w:szCs w:val="21"/>
          <w:u w:val="single"/>
          <w:lang w:eastAsia="ru-RU"/>
        </w:rPr>
        <w:t>категории</w:t>
      </w:r>
      <w:r w:rsidRPr="002E418D">
        <w:rPr>
          <w:rFonts w:ascii="Verdana" w:eastAsia="Times New Roman" w:hAnsi="Verdana" w:cs="Times New Roman"/>
          <w:sz w:val="21"/>
          <w:szCs w:val="21"/>
          <w:lang w:eastAsia="ru-RU"/>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w:t>
      </w:r>
      <w:r w:rsidRPr="002E418D">
        <w:rPr>
          <w:rFonts w:ascii="Verdana" w:eastAsia="Times New Roman" w:hAnsi="Verdana" w:cs="Times New Roman"/>
          <w:color w:val="0000FF"/>
          <w:sz w:val="21"/>
          <w:szCs w:val="21"/>
          <w:u w:val="single"/>
          <w:lang w:eastAsia="ru-RU"/>
        </w:rPr>
        <w:t>Исключения</w:t>
      </w:r>
      <w:r w:rsidRPr="002E418D">
        <w:rPr>
          <w:rFonts w:ascii="Verdana" w:eastAsia="Times New Roman" w:hAnsi="Verdana" w:cs="Times New Roman"/>
          <w:sz w:val="21"/>
          <w:szCs w:val="21"/>
          <w:lang w:eastAsia="ru-RU"/>
        </w:rPr>
        <w:t xml:space="preserve"> из категорий товаров, на которые распространяется требование </w:t>
      </w:r>
      <w:r w:rsidRPr="002E418D">
        <w:rPr>
          <w:rFonts w:ascii="Verdana" w:eastAsia="Times New Roman" w:hAnsi="Verdana" w:cs="Times New Roman"/>
          <w:color w:val="0000FF"/>
          <w:sz w:val="21"/>
          <w:szCs w:val="21"/>
          <w:u w:val="single"/>
          <w:lang w:eastAsia="ru-RU"/>
        </w:rPr>
        <w:t>части 1</w:t>
      </w:r>
      <w:r w:rsidRPr="002E418D">
        <w:rPr>
          <w:rFonts w:ascii="Verdana" w:eastAsia="Times New Roman" w:hAnsi="Verdana" w:cs="Times New Roman"/>
          <w:sz w:val="21"/>
          <w:szCs w:val="21"/>
          <w:lang w:eastAsia="ru-RU"/>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Определение класса энергетической эффективности товара осуществляется производителем, импортером в соответствии с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xml:space="preserve">, которые утверждаются уполномоченным федеральным органом исполнительной власти и </w:t>
      </w:r>
      <w:r w:rsidRPr="002E418D">
        <w:rPr>
          <w:rFonts w:ascii="Verdana" w:eastAsia="Times New Roman" w:hAnsi="Verdana" w:cs="Times New Roman"/>
          <w:color w:val="0000FF"/>
          <w:sz w:val="21"/>
          <w:szCs w:val="21"/>
          <w:u w:val="single"/>
          <w:lang w:eastAsia="ru-RU"/>
        </w:rPr>
        <w:t>принципы</w:t>
      </w:r>
      <w:r w:rsidRPr="002E418D">
        <w:rPr>
          <w:rFonts w:ascii="Verdana" w:eastAsia="Times New Roman" w:hAnsi="Verdana" w:cs="Times New Roman"/>
          <w:sz w:val="21"/>
          <w:szCs w:val="21"/>
          <w:lang w:eastAsia="ru-RU"/>
        </w:rPr>
        <w:t xml:space="preserve"> которых устанавливаются Правительством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утвержденными уполномоченным федеральным органом исполнительной власти.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Начиная с даты, определенной в соответствии с </w:t>
      </w:r>
      <w:r w:rsidRPr="002E418D">
        <w:rPr>
          <w:rFonts w:ascii="Verdana" w:eastAsia="Times New Roman" w:hAnsi="Verdana" w:cs="Times New Roman"/>
          <w:color w:val="0000FF"/>
          <w:sz w:val="21"/>
          <w:szCs w:val="21"/>
          <w:u w:val="single"/>
          <w:lang w:eastAsia="ru-RU"/>
        </w:rPr>
        <w:t>частью 1</w:t>
      </w:r>
      <w:r w:rsidRPr="002E418D">
        <w:rPr>
          <w:rFonts w:ascii="Verdana" w:eastAsia="Times New Roman" w:hAnsi="Verdana" w:cs="Times New Roman"/>
          <w:sz w:val="21"/>
          <w:szCs w:val="21"/>
          <w:lang w:eastAsia="ru-RU"/>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w:t>
      </w:r>
      <w:r w:rsidRPr="002E418D">
        <w:rPr>
          <w:rFonts w:ascii="Verdana" w:eastAsia="Times New Roman" w:hAnsi="Verdana" w:cs="Times New Roman"/>
          <w:sz w:val="21"/>
          <w:szCs w:val="21"/>
          <w:lang w:eastAsia="ru-RU"/>
        </w:rPr>
        <w:lastRenderedPageBreak/>
        <w:t>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396-ФЗ)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9. </w:t>
      </w:r>
      <w:r w:rsidRPr="002E418D">
        <w:rPr>
          <w:rFonts w:ascii="Verdana" w:eastAsia="Times New Roman" w:hAnsi="Verdana" w:cs="Times New Roman"/>
          <w:color w:val="0000FF"/>
          <w:sz w:val="21"/>
          <w:szCs w:val="21"/>
          <w:u w:val="single"/>
          <w:lang w:eastAsia="ru-RU"/>
        </w:rPr>
        <w:t>Правила</w:t>
      </w:r>
      <w:r w:rsidRPr="002E418D">
        <w:rPr>
          <w:rFonts w:ascii="Verdana" w:eastAsia="Times New Roman" w:hAnsi="Verdana" w:cs="Times New Roman"/>
          <w:sz w:val="21"/>
          <w:szCs w:val="21"/>
          <w:lang w:eastAsia="ru-RU"/>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11. Обеспечение энергетической эффективности зданий, строений, сооружений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Здания, строения, сооружения, за исключением указанных в </w:t>
      </w:r>
      <w:r w:rsidRPr="002E418D">
        <w:rPr>
          <w:rFonts w:ascii="Verdana" w:eastAsia="Times New Roman" w:hAnsi="Verdana" w:cs="Times New Roman"/>
          <w:color w:val="0000FF"/>
          <w:sz w:val="21"/>
          <w:szCs w:val="21"/>
          <w:u w:val="single"/>
          <w:lang w:eastAsia="ru-RU"/>
        </w:rPr>
        <w:t>части 5</w:t>
      </w:r>
      <w:r w:rsidRPr="002E418D">
        <w:rPr>
          <w:rFonts w:ascii="Verdana" w:eastAsia="Times New Roman" w:hAnsi="Verdana" w:cs="Times New Roman"/>
          <w:sz w:val="21"/>
          <w:szCs w:val="21"/>
          <w:lang w:eastAsia="ru-RU"/>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Требования энергетической эффективности зданий, строений, сооружений должны включать в себя: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показатели, характеризующие удельную величину расхода энергетических ресурсов в здании, строении, сооружении;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w:t>
      </w:r>
      <w:r w:rsidRPr="002E418D">
        <w:rPr>
          <w:rFonts w:ascii="Verdana" w:eastAsia="Times New Roman" w:hAnsi="Verdana" w:cs="Times New Roman"/>
          <w:color w:val="0000FF"/>
          <w:sz w:val="21"/>
          <w:szCs w:val="21"/>
          <w:u w:val="single"/>
          <w:lang w:eastAsia="ru-RU"/>
        </w:rPr>
        <w:t>требования</w:t>
      </w:r>
      <w:r w:rsidRPr="002E418D">
        <w:rPr>
          <w:rFonts w:ascii="Verdana" w:eastAsia="Times New Roman" w:hAnsi="Verdana" w:cs="Times New Roman"/>
          <w:sz w:val="21"/>
          <w:szCs w:val="21"/>
          <w:lang w:eastAsia="ru-RU"/>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E418D" w:rsidRPr="002E418D" w:rsidRDefault="002E418D" w:rsidP="002E418D">
      <w:pPr>
        <w:spacing w:after="0" w:line="240" w:lineRule="auto"/>
        <w:rPr>
          <w:rFonts w:ascii="Verdana" w:eastAsia="Times New Roman" w:hAnsi="Verdana" w:cs="Times New Roman"/>
          <w:color w:val="392C69"/>
          <w:sz w:val="21"/>
          <w:szCs w:val="21"/>
          <w:lang w:eastAsia="ru-RU"/>
        </w:rPr>
      </w:pPr>
      <w:r w:rsidRPr="002E418D">
        <w:rPr>
          <w:rFonts w:ascii="Verdana" w:eastAsia="Times New Roman" w:hAnsi="Verdana" w:cs="Times New Roman"/>
          <w:color w:val="392C69"/>
          <w:sz w:val="21"/>
          <w:szCs w:val="21"/>
          <w:lang w:eastAsia="ru-RU"/>
        </w:rPr>
        <w:t>КонсультантПлюс: примечание.</w:t>
      </w:r>
    </w:p>
    <w:p w:rsidR="002E418D" w:rsidRPr="002E418D" w:rsidRDefault="002E418D" w:rsidP="002E418D">
      <w:pPr>
        <w:spacing w:after="96" w:line="240" w:lineRule="auto"/>
        <w:rPr>
          <w:rFonts w:ascii="Verdana" w:eastAsia="Times New Roman" w:hAnsi="Verdana" w:cs="Times New Roman"/>
          <w:color w:val="392C69"/>
          <w:sz w:val="21"/>
          <w:szCs w:val="21"/>
          <w:lang w:eastAsia="ru-RU"/>
        </w:rPr>
      </w:pPr>
      <w:r w:rsidRPr="002E418D">
        <w:rPr>
          <w:rFonts w:ascii="Verdana" w:eastAsia="Times New Roman" w:hAnsi="Verdana" w:cs="Times New Roman"/>
          <w:color w:val="392C69"/>
          <w:sz w:val="21"/>
          <w:szCs w:val="21"/>
          <w:lang w:eastAsia="ru-RU"/>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r w:rsidRPr="002E418D">
        <w:rPr>
          <w:rFonts w:ascii="Verdana" w:eastAsia="Times New Roman" w:hAnsi="Verdana" w:cs="Times New Roman"/>
          <w:color w:val="0000FF"/>
          <w:sz w:val="21"/>
          <w:szCs w:val="21"/>
          <w:lang w:eastAsia="ru-RU"/>
        </w:rPr>
        <w:t>статью 48</w:t>
      </w:r>
      <w:r w:rsidRPr="002E418D">
        <w:rPr>
          <w:rFonts w:ascii="Verdana" w:eastAsia="Times New Roman" w:hAnsi="Verdana" w:cs="Times New Roman"/>
          <w:color w:val="392C69"/>
          <w:sz w:val="21"/>
          <w:szCs w:val="21"/>
          <w:lang w:eastAsia="ru-RU"/>
        </w:rPr>
        <w:t xml:space="preserve"> данного документа.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Требования энергетической эффективности не распространяются на следующие здания, строения, сооружения: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культовые здания, строения, сооружения;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здания, строения, сооружения, которые в соответствии с </w:t>
      </w:r>
      <w:r w:rsidRPr="002E418D">
        <w:rPr>
          <w:rFonts w:ascii="Verdana" w:eastAsia="Times New Roman" w:hAnsi="Verdana" w:cs="Times New Roman"/>
          <w:color w:val="0000FF"/>
          <w:sz w:val="21"/>
          <w:szCs w:val="21"/>
          <w:u w:val="single"/>
          <w:lang w:eastAsia="ru-RU"/>
        </w:rPr>
        <w:t>законодательством</w:t>
      </w:r>
      <w:r w:rsidRPr="002E418D">
        <w:rPr>
          <w:rFonts w:ascii="Verdana" w:eastAsia="Times New Roman" w:hAnsi="Verdana" w:cs="Times New Roman"/>
          <w:sz w:val="21"/>
          <w:szCs w:val="21"/>
          <w:lang w:eastAsia="ru-RU"/>
        </w:rPr>
        <w:t xml:space="preserve"> Российской Федерации отнесены к объектам культурного наследия (памятникам истории и культуры);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временные постройки, срок службы которых составляет менее чем два года;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строения, сооружения вспомогательного использования;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отдельно стоящие здания, строения, сооружения, общая площадь которых составляет менее чем пятьдесят квадратных метров;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иные определенные Правительством Российской Федерации здания, строения, сооружения.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8. Проверка соответствия вводимых в эксплуатацию зданий, строений, сооружений требованиям энергетической эффективности и требованиям </w:t>
      </w:r>
      <w:r w:rsidRPr="002E418D">
        <w:rPr>
          <w:rFonts w:ascii="Verdana" w:eastAsia="Times New Roman" w:hAnsi="Verdana" w:cs="Times New Roman"/>
          <w:sz w:val="21"/>
          <w:szCs w:val="21"/>
          <w:lang w:eastAsia="ru-RU"/>
        </w:rPr>
        <w:lastRenderedPageBreak/>
        <w:t>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xml:space="preserve"> определения класса энергетической эффективности многоквартирных домов, </w:t>
      </w:r>
      <w:r w:rsidRPr="002E418D">
        <w:rPr>
          <w:rFonts w:ascii="Verdana" w:eastAsia="Times New Roman" w:hAnsi="Verdana" w:cs="Times New Roman"/>
          <w:color w:val="0000FF"/>
          <w:sz w:val="21"/>
          <w:szCs w:val="21"/>
          <w:u w:val="single"/>
          <w:lang w:eastAsia="ru-RU"/>
        </w:rPr>
        <w:t>требования</w:t>
      </w:r>
      <w:r w:rsidRPr="002E418D">
        <w:rPr>
          <w:rFonts w:ascii="Verdana" w:eastAsia="Times New Roman" w:hAnsi="Verdana" w:cs="Times New Roman"/>
          <w:sz w:val="21"/>
          <w:szCs w:val="21"/>
          <w:lang w:eastAsia="ru-RU"/>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w:t>
      </w:r>
      <w:r w:rsidRPr="002E418D">
        <w:rPr>
          <w:rFonts w:ascii="Verdana" w:eastAsia="Times New Roman" w:hAnsi="Verdana" w:cs="Times New Roman"/>
          <w:sz w:val="21"/>
          <w:szCs w:val="21"/>
          <w:lang w:eastAsia="ru-RU"/>
        </w:rPr>
        <w:lastRenderedPageBreak/>
        <w:t>реконструированного, прошедшего капитальный ремонт многоквартирного дома также требованиям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r w:rsidRPr="002E418D">
        <w:rPr>
          <w:rFonts w:ascii="Verdana" w:eastAsia="Times New Roman" w:hAnsi="Verdana" w:cs="Times New Roman"/>
          <w:color w:val="B5B2FF"/>
          <w:sz w:val="21"/>
          <w:szCs w:val="21"/>
          <w:u w:val="single"/>
          <w:lang w:eastAsia="ru-RU"/>
        </w:rPr>
        <w:t>Требования</w:t>
      </w:r>
      <w:r w:rsidRPr="002E418D">
        <w:rPr>
          <w:rFonts w:ascii="Verdana" w:eastAsia="Times New Roman" w:hAnsi="Verdana" w:cs="Times New Roman"/>
          <w:sz w:val="21"/>
          <w:szCs w:val="21"/>
          <w:lang w:eastAsia="ru-RU"/>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r w:rsidRPr="002E418D">
        <w:rPr>
          <w:rFonts w:ascii="Verdana" w:eastAsia="Times New Roman" w:hAnsi="Verdana" w:cs="Times New Roman"/>
          <w:color w:val="0000FF"/>
          <w:sz w:val="21"/>
          <w:szCs w:val="21"/>
          <w:u w:val="single"/>
          <w:lang w:eastAsia="ru-RU"/>
        </w:rPr>
        <w:t>правил</w:t>
      </w:r>
      <w:r w:rsidRPr="002E418D">
        <w:rPr>
          <w:rFonts w:ascii="Verdana" w:eastAsia="Times New Roman" w:hAnsi="Verdana" w:cs="Times New Roman"/>
          <w:sz w:val="21"/>
          <w:szCs w:val="21"/>
          <w:lang w:eastAsia="ru-RU"/>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25.06.2012 N 93-ФЗ)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r w:rsidRPr="002E418D">
        <w:rPr>
          <w:rFonts w:ascii="Verdana" w:eastAsia="Times New Roman" w:hAnsi="Verdana" w:cs="Times New Roman"/>
          <w:color w:val="0000FF"/>
          <w:sz w:val="21"/>
          <w:szCs w:val="21"/>
          <w:u w:val="single"/>
          <w:lang w:eastAsia="ru-RU"/>
        </w:rPr>
        <w:t>принципами</w:t>
      </w:r>
      <w:r w:rsidRPr="002E418D">
        <w:rPr>
          <w:rFonts w:ascii="Verdana" w:eastAsia="Times New Roman" w:hAnsi="Verdana" w:cs="Times New Roman"/>
          <w:sz w:val="21"/>
          <w:szCs w:val="21"/>
          <w:lang w:eastAsia="ru-RU"/>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w:t>
      </w:r>
      <w:r w:rsidRPr="002E418D">
        <w:rPr>
          <w:rFonts w:ascii="Verdana" w:eastAsia="Times New Roman" w:hAnsi="Verdana" w:cs="Times New Roman"/>
          <w:sz w:val="21"/>
          <w:szCs w:val="21"/>
          <w:lang w:eastAsia="ru-RU"/>
        </w:rPr>
        <w:lastRenderedPageBreak/>
        <w:t xml:space="preserve">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r w:rsidRPr="002E418D">
        <w:rPr>
          <w:rFonts w:ascii="Verdana" w:eastAsia="Times New Roman" w:hAnsi="Verdana" w:cs="Times New Roman"/>
          <w:color w:val="0000FF"/>
          <w:sz w:val="21"/>
          <w:szCs w:val="21"/>
          <w:u w:val="single"/>
          <w:lang w:eastAsia="ru-RU"/>
        </w:rPr>
        <w:t>договора</w:t>
      </w:r>
      <w:r w:rsidRPr="002E418D">
        <w:rPr>
          <w:rFonts w:ascii="Verdana" w:eastAsia="Times New Roman" w:hAnsi="Verdana" w:cs="Times New Roman"/>
          <w:sz w:val="21"/>
          <w:szCs w:val="21"/>
          <w:lang w:eastAsia="ru-RU"/>
        </w:rPr>
        <w:t xml:space="preserve"> (контракта), обеспечивающего снижение объема используемых в многоквартирном доме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необязательность таких мероприятий для проведения их лицами, которым данный перечень мероприятий адресован;</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r w:rsidRPr="002E418D">
        <w:rPr>
          <w:rFonts w:ascii="Verdana" w:eastAsia="Times New Roman" w:hAnsi="Verdana" w:cs="Times New Roman"/>
          <w:color w:val="0000FF"/>
          <w:sz w:val="21"/>
          <w:szCs w:val="21"/>
          <w:u w:val="single"/>
          <w:lang w:eastAsia="ru-RU"/>
        </w:rPr>
        <w:t>форма</w:t>
      </w:r>
      <w:r w:rsidRPr="002E418D">
        <w:rPr>
          <w:rFonts w:ascii="Verdana" w:eastAsia="Times New Roman" w:hAnsi="Verdana" w:cs="Times New Roman"/>
          <w:sz w:val="21"/>
          <w:szCs w:val="21"/>
          <w:lang w:eastAsia="ru-RU"/>
        </w:rPr>
        <w:t xml:space="preserve"> перечня таких мероприятий утверждается уполномоченным федеральным органом исполнительной власти.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w:t>
      </w:r>
      <w:r w:rsidRPr="002E418D">
        <w:rPr>
          <w:rFonts w:ascii="Verdana" w:eastAsia="Times New Roman" w:hAnsi="Verdana" w:cs="Times New Roman"/>
          <w:sz w:val="21"/>
          <w:szCs w:val="21"/>
          <w:lang w:eastAsia="ru-RU"/>
        </w:rPr>
        <w:lastRenderedPageBreak/>
        <w:t>проведение, объема ожидаемого снижения используемых энергетических ресурсов и сроков окупаемости предлагаемых мероприятий.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r w:rsidRPr="002E418D">
        <w:rPr>
          <w:rFonts w:ascii="Verdana" w:eastAsia="Times New Roman" w:hAnsi="Verdana" w:cs="Times New Roman"/>
          <w:color w:val="0000FF"/>
          <w:sz w:val="21"/>
          <w:szCs w:val="21"/>
          <w:u w:val="single"/>
          <w:lang w:eastAsia="ru-RU"/>
        </w:rPr>
        <w:t>правил</w:t>
      </w:r>
      <w:r w:rsidRPr="002E418D">
        <w:rPr>
          <w:rFonts w:ascii="Verdana" w:eastAsia="Times New Roman" w:hAnsi="Verdana" w:cs="Times New Roman"/>
          <w:sz w:val="21"/>
          <w:szCs w:val="21"/>
          <w:lang w:eastAsia="ru-RU"/>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25.06.2012 N 93-ФЗ)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10. Уполномоченный федеральный орган исполнительной власти утверждает </w:t>
      </w:r>
      <w:r w:rsidRPr="002E418D">
        <w:rPr>
          <w:rFonts w:ascii="Verdana" w:eastAsia="Times New Roman" w:hAnsi="Verdana" w:cs="Times New Roman"/>
          <w:color w:val="0000FF"/>
          <w:sz w:val="21"/>
          <w:szCs w:val="21"/>
          <w:u w:val="single"/>
          <w:lang w:eastAsia="ru-RU"/>
        </w:rPr>
        <w:t>перечень</w:t>
      </w:r>
      <w:r w:rsidRPr="002E418D">
        <w:rPr>
          <w:rFonts w:ascii="Verdana" w:eastAsia="Times New Roman" w:hAnsi="Verdana" w:cs="Times New Roman"/>
          <w:sz w:val="21"/>
          <w:szCs w:val="21"/>
          <w:lang w:eastAsia="ru-RU"/>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sidRPr="002E418D">
        <w:rPr>
          <w:rFonts w:ascii="Verdana" w:eastAsia="Times New Roman" w:hAnsi="Verdana" w:cs="Times New Roman"/>
          <w:color w:val="0000FF"/>
          <w:sz w:val="21"/>
          <w:szCs w:val="21"/>
          <w:u w:val="single"/>
          <w:lang w:eastAsia="ru-RU"/>
        </w:rPr>
        <w:t>Требования</w:t>
      </w:r>
      <w:r w:rsidRPr="002E418D">
        <w:rPr>
          <w:rFonts w:ascii="Verdana" w:eastAsia="Times New Roman" w:hAnsi="Verdana" w:cs="Times New Roman"/>
          <w:sz w:val="21"/>
          <w:szCs w:val="21"/>
          <w:lang w:eastAsia="ru-RU"/>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29.12.2014 N 466-ФЗ)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w:t>
      </w:r>
      <w:r w:rsidRPr="002E418D">
        <w:rPr>
          <w:rFonts w:ascii="Verdana" w:eastAsia="Times New Roman" w:hAnsi="Verdana" w:cs="Times New Roman"/>
          <w:sz w:val="21"/>
          <w:szCs w:val="21"/>
          <w:lang w:eastAsia="ru-RU"/>
        </w:rPr>
        <w:lastRenderedPageBreak/>
        <w:t>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r w:rsidRPr="002E418D">
        <w:rPr>
          <w:rFonts w:ascii="Verdana" w:eastAsia="Times New Roman" w:hAnsi="Verdana" w:cs="Times New Roman"/>
          <w:color w:val="0000FF"/>
          <w:sz w:val="21"/>
          <w:szCs w:val="21"/>
          <w:u w:val="single"/>
          <w:lang w:eastAsia="ru-RU"/>
        </w:rPr>
        <w:t>частях 3</w:t>
      </w:r>
      <w:r w:rsidRPr="002E418D">
        <w:rPr>
          <w:rFonts w:ascii="Verdana" w:eastAsia="Times New Roman" w:hAnsi="Verdana" w:cs="Times New Roman"/>
          <w:sz w:val="21"/>
          <w:szCs w:val="21"/>
          <w:lang w:eastAsia="ru-RU"/>
        </w:rPr>
        <w:t xml:space="preserve">, </w:t>
      </w:r>
      <w:r w:rsidRPr="002E418D">
        <w:rPr>
          <w:rFonts w:ascii="Verdana" w:eastAsia="Times New Roman" w:hAnsi="Verdana" w:cs="Times New Roman"/>
          <w:color w:val="0000FF"/>
          <w:sz w:val="21"/>
          <w:szCs w:val="21"/>
          <w:u w:val="single"/>
          <w:lang w:eastAsia="ru-RU"/>
        </w:rPr>
        <w:t>5</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 настоящей статьи</w:t>
      </w:r>
      <w:r w:rsidRPr="002E418D">
        <w:rPr>
          <w:rFonts w:ascii="Verdana" w:eastAsia="Times New Roman" w:hAnsi="Verdana" w:cs="Times New Roman"/>
          <w:sz w:val="21"/>
          <w:szCs w:val="21"/>
          <w:lang w:eastAsia="ru-RU"/>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До 1 июля 2012 года собственники жилых домов, за исключением указанных в </w:t>
      </w:r>
      <w:r w:rsidRPr="002E418D">
        <w:rPr>
          <w:rFonts w:ascii="Verdana" w:eastAsia="Times New Roman" w:hAnsi="Verdana" w:cs="Times New Roman"/>
          <w:color w:val="0000FF"/>
          <w:sz w:val="21"/>
          <w:szCs w:val="21"/>
          <w:u w:val="single"/>
          <w:lang w:eastAsia="ru-RU"/>
        </w:rPr>
        <w:t>части 6</w:t>
      </w:r>
      <w:r w:rsidRPr="002E418D">
        <w:rPr>
          <w:rFonts w:ascii="Verdana" w:eastAsia="Times New Roman" w:hAnsi="Verdana" w:cs="Times New Roman"/>
          <w:sz w:val="21"/>
          <w:szCs w:val="21"/>
          <w:lang w:eastAsia="ru-RU"/>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11.07.2011 N 197-ФЗ)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5.1. До 1 января 2015 года собственники объектов, указанных в </w:t>
      </w:r>
      <w:r w:rsidRPr="002E418D">
        <w:rPr>
          <w:rFonts w:ascii="Verdana" w:eastAsia="Times New Roman" w:hAnsi="Verdana" w:cs="Times New Roman"/>
          <w:color w:val="0000FF"/>
          <w:sz w:val="21"/>
          <w:szCs w:val="21"/>
          <w:u w:val="single"/>
          <w:lang w:eastAsia="ru-RU"/>
        </w:rPr>
        <w:t>части 5</w:t>
      </w:r>
      <w:r w:rsidRPr="002E418D">
        <w:rPr>
          <w:rFonts w:ascii="Verdana" w:eastAsia="Times New Roman" w:hAnsi="Verdana" w:cs="Times New Roman"/>
          <w:sz w:val="21"/>
          <w:szCs w:val="21"/>
          <w:lang w:eastAsia="ru-RU"/>
        </w:rPr>
        <w:t xml:space="preserve"> настоящей статьи, обязаны обеспечить оснащение указанных объектов индивидуальными и общими (для коммунальных квартир) приборами учета </w:t>
      </w:r>
      <w:r w:rsidRPr="002E418D">
        <w:rPr>
          <w:rFonts w:ascii="Verdana" w:eastAsia="Times New Roman" w:hAnsi="Verdana" w:cs="Times New Roman"/>
          <w:sz w:val="21"/>
          <w:szCs w:val="21"/>
          <w:lang w:eastAsia="ru-RU"/>
        </w:rPr>
        <w:lastRenderedPageBreak/>
        <w:t>используемого природного газа, а также ввод установленных приборов учета в эксплуатацию.</w:t>
      </w:r>
    </w:p>
    <w:p w:rsidR="002E418D" w:rsidRPr="002E418D" w:rsidRDefault="002E418D" w:rsidP="002E418D">
      <w:pPr>
        <w:spacing w:after="192"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5.1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11.07.2011 N 197-ФЗ)</w:t>
      </w:r>
    </w:p>
    <w:p w:rsidR="002E418D" w:rsidRPr="002E418D" w:rsidRDefault="002E418D" w:rsidP="002E418D">
      <w:pPr>
        <w:spacing w:after="0" w:line="240" w:lineRule="auto"/>
        <w:jc w:val="both"/>
        <w:rPr>
          <w:rFonts w:ascii="Verdana" w:eastAsia="Times New Roman" w:hAnsi="Verdana" w:cs="Times New Roman"/>
          <w:color w:val="392C69"/>
          <w:sz w:val="21"/>
          <w:szCs w:val="21"/>
          <w:lang w:eastAsia="ru-RU"/>
        </w:rPr>
      </w:pPr>
      <w:r w:rsidRPr="002E418D">
        <w:rPr>
          <w:rFonts w:ascii="Verdana" w:eastAsia="Times New Roman" w:hAnsi="Verdana" w:cs="Times New Roman"/>
          <w:color w:val="392C69"/>
          <w:sz w:val="21"/>
          <w:szCs w:val="21"/>
          <w:lang w:eastAsia="ru-RU"/>
        </w:rPr>
        <w:t>КонсультантПлюс: примечание.</w:t>
      </w:r>
    </w:p>
    <w:p w:rsidR="002E418D" w:rsidRPr="002E418D" w:rsidRDefault="002E418D" w:rsidP="002E418D">
      <w:pPr>
        <w:spacing w:after="96" w:line="240" w:lineRule="auto"/>
        <w:jc w:val="both"/>
        <w:rPr>
          <w:rFonts w:ascii="Verdana" w:eastAsia="Times New Roman" w:hAnsi="Verdana" w:cs="Times New Roman"/>
          <w:color w:val="392C69"/>
          <w:sz w:val="21"/>
          <w:szCs w:val="21"/>
          <w:lang w:eastAsia="ru-RU"/>
        </w:rPr>
      </w:pPr>
      <w:r w:rsidRPr="002E418D">
        <w:rPr>
          <w:rFonts w:ascii="Verdana" w:eastAsia="Times New Roman" w:hAnsi="Verdana" w:cs="Times New Roman"/>
          <w:color w:val="392C69"/>
          <w:sz w:val="21"/>
          <w:szCs w:val="21"/>
          <w:lang w:eastAsia="ru-RU"/>
        </w:rPr>
        <w:t xml:space="preserve">Действие положений части 5.2 статьи 13 </w:t>
      </w:r>
      <w:r w:rsidRPr="002E418D">
        <w:rPr>
          <w:rFonts w:ascii="Verdana" w:eastAsia="Times New Roman" w:hAnsi="Verdana" w:cs="Times New Roman"/>
          <w:color w:val="0000FF"/>
          <w:sz w:val="21"/>
          <w:szCs w:val="21"/>
          <w:lang w:eastAsia="ru-RU"/>
        </w:rPr>
        <w:t>распространяется</w:t>
      </w:r>
      <w:r w:rsidRPr="002E418D">
        <w:rPr>
          <w:rFonts w:ascii="Verdana" w:eastAsia="Times New Roman" w:hAnsi="Verdana" w:cs="Times New Roman"/>
          <w:color w:val="392C69"/>
          <w:sz w:val="21"/>
          <w:szCs w:val="21"/>
          <w:lang w:eastAsia="ru-RU"/>
        </w:rPr>
        <w:t xml:space="preserve"> на правоотношения, возникшие с 1 января 2015 года.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5.2. Обязанность, предусмотренная </w:t>
      </w:r>
      <w:r w:rsidRPr="002E418D">
        <w:rPr>
          <w:rFonts w:ascii="Verdana" w:eastAsia="Times New Roman" w:hAnsi="Verdana" w:cs="Times New Roman"/>
          <w:color w:val="0000FF"/>
          <w:sz w:val="21"/>
          <w:szCs w:val="21"/>
          <w:u w:val="single"/>
          <w:lang w:eastAsia="ru-RU"/>
        </w:rPr>
        <w:t>частью 5.1</w:t>
      </w:r>
      <w:r w:rsidRPr="002E418D">
        <w:rPr>
          <w:rFonts w:ascii="Verdana" w:eastAsia="Times New Roman" w:hAnsi="Verdana" w:cs="Times New Roman"/>
          <w:sz w:val="21"/>
          <w:szCs w:val="21"/>
          <w:lang w:eastAsia="ru-RU"/>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5.2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29.06.2015 N 176-ФЗ)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11.07.2011 N 197-ФЗ)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6.1. До 1 января 2015 года собственники объектов, указанных в </w:t>
      </w:r>
      <w:r w:rsidRPr="002E418D">
        <w:rPr>
          <w:rFonts w:ascii="Verdana" w:eastAsia="Times New Roman" w:hAnsi="Verdana" w:cs="Times New Roman"/>
          <w:color w:val="0000FF"/>
          <w:sz w:val="21"/>
          <w:szCs w:val="21"/>
          <w:u w:val="single"/>
          <w:lang w:eastAsia="ru-RU"/>
        </w:rPr>
        <w:t>части 6</w:t>
      </w:r>
      <w:r w:rsidRPr="002E418D">
        <w:rPr>
          <w:rFonts w:ascii="Verdana" w:eastAsia="Times New Roman" w:hAnsi="Verdana" w:cs="Times New Roman"/>
          <w:sz w:val="21"/>
          <w:szCs w:val="21"/>
          <w:lang w:eastAsia="ru-RU"/>
        </w:rP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6.1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11.07.2011 N 197-ФЗ)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r w:rsidRPr="002E418D">
        <w:rPr>
          <w:rFonts w:ascii="Verdana" w:eastAsia="Times New Roman" w:hAnsi="Verdana" w:cs="Times New Roman"/>
          <w:color w:val="0000FF"/>
          <w:sz w:val="21"/>
          <w:szCs w:val="21"/>
          <w:u w:val="single"/>
          <w:lang w:eastAsia="ru-RU"/>
        </w:rPr>
        <w:t>частях 3</w:t>
      </w:r>
      <w:r w:rsidRPr="002E418D">
        <w:rPr>
          <w:rFonts w:ascii="Verdana" w:eastAsia="Times New Roman" w:hAnsi="Verdana" w:cs="Times New Roman"/>
          <w:sz w:val="21"/>
          <w:szCs w:val="21"/>
          <w:lang w:eastAsia="ru-RU"/>
        </w:rPr>
        <w:t xml:space="preserve"> - </w:t>
      </w:r>
      <w:r w:rsidRPr="002E418D">
        <w:rPr>
          <w:rFonts w:ascii="Verdana" w:eastAsia="Times New Roman" w:hAnsi="Verdana" w:cs="Times New Roman"/>
          <w:color w:val="0000FF"/>
          <w:sz w:val="21"/>
          <w:szCs w:val="21"/>
          <w:u w:val="single"/>
          <w:lang w:eastAsia="ru-RU"/>
        </w:rPr>
        <w:t>6.1 настоящей статьи</w:t>
      </w:r>
      <w:r w:rsidRPr="002E418D">
        <w:rPr>
          <w:rFonts w:ascii="Verdana" w:eastAsia="Times New Roman" w:hAnsi="Verdana" w:cs="Times New Roman"/>
          <w:sz w:val="21"/>
          <w:szCs w:val="21"/>
          <w:lang w:eastAsia="ru-RU"/>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w:t>
      </w:r>
      <w:r w:rsidRPr="002E418D">
        <w:rPr>
          <w:rFonts w:ascii="Verdana" w:eastAsia="Times New Roman" w:hAnsi="Verdana" w:cs="Times New Roman"/>
          <w:sz w:val="21"/>
          <w:szCs w:val="21"/>
          <w:lang w:eastAsia="ru-RU"/>
        </w:rPr>
        <w:lastRenderedPageBreak/>
        <w:t>энергетических ресурсов обязаны обеспечить надлежащую эксплуатацию этих приборов учета, их сохранность, своевременную замену.</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11.07.2011 N 197-ФЗ)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r w:rsidRPr="002E418D">
        <w:rPr>
          <w:rFonts w:ascii="Verdana" w:eastAsia="Times New Roman" w:hAnsi="Verdana" w:cs="Times New Roman"/>
          <w:color w:val="0000FF"/>
          <w:sz w:val="21"/>
          <w:szCs w:val="21"/>
          <w:u w:val="single"/>
          <w:lang w:eastAsia="ru-RU"/>
        </w:rPr>
        <w:t>ставки рефинансирования</w:t>
      </w:r>
      <w:r w:rsidRPr="002E418D">
        <w:rPr>
          <w:rFonts w:ascii="Verdana" w:eastAsia="Times New Roman" w:hAnsi="Verdana" w:cs="Times New Roman"/>
          <w:sz w:val="21"/>
          <w:szCs w:val="21"/>
          <w:lang w:eastAsia="ru-RU"/>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r w:rsidRPr="002E418D">
        <w:rPr>
          <w:rFonts w:ascii="Verdana" w:eastAsia="Times New Roman" w:hAnsi="Verdana" w:cs="Times New Roman"/>
          <w:color w:val="0000FF"/>
          <w:sz w:val="21"/>
          <w:szCs w:val="21"/>
          <w:u w:val="single"/>
          <w:lang w:eastAsia="ru-RU"/>
        </w:rPr>
        <w:t>Порядок</w:t>
      </w:r>
      <w:r w:rsidRPr="002E418D">
        <w:rPr>
          <w:rFonts w:ascii="Verdana" w:eastAsia="Times New Roman" w:hAnsi="Verdana" w:cs="Times New Roman"/>
          <w:sz w:val="21"/>
          <w:szCs w:val="21"/>
          <w:lang w:eastAsia="ru-RU"/>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r w:rsidRPr="002E418D">
        <w:rPr>
          <w:rFonts w:ascii="Verdana" w:eastAsia="Times New Roman" w:hAnsi="Verdana" w:cs="Times New Roman"/>
          <w:color w:val="0000FF"/>
          <w:sz w:val="21"/>
          <w:szCs w:val="21"/>
          <w:u w:val="single"/>
          <w:lang w:eastAsia="ru-RU"/>
        </w:rPr>
        <w:t>частями 5</w:t>
      </w:r>
      <w:r w:rsidRPr="002E418D">
        <w:rPr>
          <w:rFonts w:ascii="Verdana" w:eastAsia="Times New Roman" w:hAnsi="Verdana" w:cs="Times New Roman"/>
          <w:sz w:val="21"/>
          <w:szCs w:val="21"/>
          <w:lang w:eastAsia="ru-RU"/>
        </w:rPr>
        <w:t xml:space="preserve"> - </w:t>
      </w:r>
      <w:r w:rsidRPr="002E418D">
        <w:rPr>
          <w:rFonts w:ascii="Verdana" w:eastAsia="Times New Roman" w:hAnsi="Verdana" w:cs="Times New Roman"/>
          <w:color w:val="0000FF"/>
          <w:sz w:val="21"/>
          <w:szCs w:val="21"/>
          <w:u w:val="single"/>
          <w:lang w:eastAsia="ru-RU"/>
        </w:rPr>
        <w:t>6.1 настоящей статьи</w:t>
      </w:r>
      <w:r w:rsidRPr="002E418D">
        <w:rPr>
          <w:rFonts w:ascii="Verdana" w:eastAsia="Times New Roman" w:hAnsi="Verdana" w:cs="Times New Roman"/>
          <w:sz w:val="21"/>
          <w:szCs w:val="21"/>
          <w:lang w:eastAsia="ru-RU"/>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w:t>
      </w:r>
      <w:r w:rsidRPr="002E418D">
        <w:rPr>
          <w:rFonts w:ascii="Verdana" w:eastAsia="Times New Roman" w:hAnsi="Verdana" w:cs="Times New Roman"/>
          <w:sz w:val="21"/>
          <w:szCs w:val="21"/>
          <w:lang w:eastAsia="ru-RU"/>
        </w:rPr>
        <w:lastRenderedPageBreak/>
        <w:t>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11.07.2011 N 197-ФЗ)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10. До 1 июля 2010 года организации, указанные в </w:t>
      </w:r>
      <w:r w:rsidRPr="002E418D">
        <w:rPr>
          <w:rFonts w:ascii="Verdana" w:eastAsia="Times New Roman" w:hAnsi="Verdana" w:cs="Times New Roman"/>
          <w:color w:val="0000FF"/>
          <w:sz w:val="21"/>
          <w:szCs w:val="21"/>
          <w:u w:val="single"/>
          <w:lang w:eastAsia="ru-RU"/>
        </w:rPr>
        <w:t>части 9 настоящей статьи</w:t>
      </w:r>
      <w:r w:rsidRPr="002E418D">
        <w:rPr>
          <w:rFonts w:ascii="Verdana" w:eastAsia="Times New Roman" w:hAnsi="Verdana" w:cs="Times New Roman"/>
          <w:sz w:val="21"/>
          <w:szCs w:val="21"/>
          <w:lang w:eastAsia="ru-RU"/>
        </w:rPr>
        <w:t xml:space="preserve">, обязаны предоставить собственникам жилых домов, указанных в </w:t>
      </w:r>
      <w:r w:rsidRPr="002E418D">
        <w:rPr>
          <w:rFonts w:ascii="Verdana" w:eastAsia="Times New Roman" w:hAnsi="Verdana" w:cs="Times New Roman"/>
          <w:color w:val="0000FF"/>
          <w:sz w:val="21"/>
          <w:szCs w:val="21"/>
          <w:u w:val="single"/>
          <w:lang w:eastAsia="ru-RU"/>
        </w:rPr>
        <w:t>части 5 настоящей статьи</w:t>
      </w:r>
      <w:r w:rsidRPr="002E418D">
        <w:rPr>
          <w:rFonts w:ascii="Verdana" w:eastAsia="Times New Roman" w:hAnsi="Verdana" w:cs="Times New Roman"/>
          <w:sz w:val="21"/>
          <w:szCs w:val="21"/>
          <w:lang w:eastAsia="ru-RU"/>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r w:rsidRPr="002E418D">
        <w:rPr>
          <w:rFonts w:ascii="Verdana" w:eastAsia="Times New Roman" w:hAnsi="Verdana" w:cs="Times New Roman"/>
          <w:color w:val="0000FF"/>
          <w:sz w:val="21"/>
          <w:szCs w:val="21"/>
          <w:u w:val="single"/>
          <w:lang w:eastAsia="ru-RU"/>
        </w:rPr>
        <w:t>части 6 настоящей статьи</w:t>
      </w:r>
      <w:r w:rsidRPr="002E418D">
        <w:rPr>
          <w:rFonts w:ascii="Verdana" w:eastAsia="Times New Roman" w:hAnsi="Verdana" w:cs="Times New Roman"/>
          <w:sz w:val="21"/>
          <w:szCs w:val="21"/>
          <w:lang w:eastAsia="ru-RU"/>
        </w:rPr>
        <w:t xml:space="preserve">, предложения об оснащении объектов, указанных в </w:t>
      </w:r>
      <w:r w:rsidRPr="002E418D">
        <w:rPr>
          <w:rFonts w:ascii="Verdana" w:eastAsia="Times New Roman" w:hAnsi="Verdana" w:cs="Times New Roman"/>
          <w:color w:val="0000FF"/>
          <w:sz w:val="21"/>
          <w:szCs w:val="21"/>
          <w:u w:val="single"/>
          <w:lang w:eastAsia="ru-RU"/>
        </w:rPr>
        <w:t>частях 5</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 настоящей статьи</w:t>
      </w:r>
      <w:r w:rsidRPr="002E418D">
        <w:rPr>
          <w:rFonts w:ascii="Verdana" w:eastAsia="Times New Roman" w:hAnsi="Verdana" w:cs="Times New Roman"/>
          <w:sz w:val="21"/>
          <w:szCs w:val="21"/>
          <w:lang w:eastAsia="ru-RU"/>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r w:rsidRPr="002E418D">
        <w:rPr>
          <w:rFonts w:ascii="Verdana" w:eastAsia="Times New Roman" w:hAnsi="Verdana" w:cs="Times New Roman"/>
          <w:color w:val="0000FF"/>
          <w:sz w:val="21"/>
          <w:szCs w:val="21"/>
          <w:u w:val="single"/>
          <w:lang w:eastAsia="ru-RU"/>
        </w:rPr>
        <w:t>форма</w:t>
      </w:r>
      <w:r w:rsidRPr="002E418D">
        <w:rPr>
          <w:rFonts w:ascii="Verdana" w:eastAsia="Times New Roman" w:hAnsi="Verdana" w:cs="Times New Roman"/>
          <w:sz w:val="21"/>
          <w:szCs w:val="21"/>
          <w:lang w:eastAsia="ru-RU"/>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r w:rsidRPr="002E418D">
        <w:rPr>
          <w:rFonts w:ascii="Verdana" w:eastAsia="Times New Roman" w:hAnsi="Verdana" w:cs="Times New Roman"/>
          <w:color w:val="0000FF"/>
          <w:sz w:val="21"/>
          <w:szCs w:val="21"/>
          <w:u w:val="single"/>
          <w:lang w:eastAsia="ru-RU"/>
        </w:rPr>
        <w:t>частях 5</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 настоящей статьи</w:t>
      </w:r>
      <w:r w:rsidRPr="002E418D">
        <w:rPr>
          <w:rFonts w:ascii="Verdana" w:eastAsia="Times New Roman" w:hAnsi="Verdana" w:cs="Times New Roman"/>
          <w:sz w:val="21"/>
          <w:szCs w:val="21"/>
          <w:lang w:eastAsia="ru-RU"/>
        </w:rPr>
        <w:t xml:space="preserve">, осуществляет на основании публичного договора отличная от указанных в </w:t>
      </w:r>
      <w:r w:rsidRPr="002E418D">
        <w:rPr>
          <w:rFonts w:ascii="Verdana" w:eastAsia="Times New Roman" w:hAnsi="Verdana" w:cs="Times New Roman"/>
          <w:color w:val="0000FF"/>
          <w:sz w:val="21"/>
          <w:szCs w:val="21"/>
          <w:u w:val="single"/>
          <w:lang w:eastAsia="ru-RU"/>
        </w:rPr>
        <w:t>части 9 настоящей статьи</w:t>
      </w:r>
      <w:r w:rsidRPr="002E418D">
        <w:rPr>
          <w:rFonts w:ascii="Verdana" w:eastAsia="Times New Roman" w:hAnsi="Verdana" w:cs="Times New Roman"/>
          <w:sz w:val="21"/>
          <w:szCs w:val="21"/>
          <w:lang w:eastAsia="ru-RU"/>
        </w:rPr>
        <w:t xml:space="preserve"> организация, не позднее 1 июля 2010 года она обязана предоставить собственникам жилых домов, указанных в </w:t>
      </w:r>
      <w:r w:rsidRPr="002E418D">
        <w:rPr>
          <w:rFonts w:ascii="Verdana" w:eastAsia="Times New Roman" w:hAnsi="Verdana" w:cs="Times New Roman"/>
          <w:color w:val="0000FF"/>
          <w:sz w:val="21"/>
          <w:szCs w:val="21"/>
          <w:u w:val="single"/>
          <w:lang w:eastAsia="ru-RU"/>
        </w:rPr>
        <w:t>части 5 настоящей статьи</w:t>
      </w:r>
      <w:r w:rsidRPr="002E418D">
        <w:rPr>
          <w:rFonts w:ascii="Verdana" w:eastAsia="Times New Roman" w:hAnsi="Verdana" w:cs="Times New Roman"/>
          <w:sz w:val="21"/>
          <w:szCs w:val="21"/>
          <w:lang w:eastAsia="ru-RU"/>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r w:rsidRPr="002E418D">
        <w:rPr>
          <w:rFonts w:ascii="Verdana" w:eastAsia="Times New Roman" w:hAnsi="Verdana" w:cs="Times New Roman"/>
          <w:color w:val="0000FF"/>
          <w:sz w:val="21"/>
          <w:szCs w:val="21"/>
          <w:u w:val="single"/>
          <w:lang w:eastAsia="ru-RU"/>
        </w:rPr>
        <w:t>части 6 настоящей статьи</w:t>
      </w:r>
      <w:r w:rsidRPr="002E418D">
        <w:rPr>
          <w:rFonts w:ascii="Verdana" w:eastAsia="Times New Roman" w:hAnsi="Verdana" w:cs="Times New Roman"/>
          <w:sz w:val="21"/>
          <w:szCs w:val="21"/>
          <w:lang w:eastAsia="ru-RU"/>
        </w:rPr>
        <w:t xml:space="preserve">, полученную из общедоступных источников информацию о возможных исполнителях услуг по оснащению объектов, указанных в </w:t>
      </w:r>
      <w:r w:rsidRPr="002E418D">
        <w:rPr>
          <w:rFonts w:ascii="Verdana" w:eastAsia="Times New Roman" w:hAnsi="Verdana" w:cs="Times New Roman"/>
          <w:color w:val="0000FF"/>
          <w:sz w:val="21"/>
          <w:szCs w:val="21"/>
          <w:u w:val="single"/>
          <w:lang w:eastAsia="ru-RU"/>
        </w:rPr>
        <w:t>частях 5</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 настоящей статьи</w:t>
      </w:r>
      <w:r w:rsidRPr="002E418D">
        <w:rPr>
          <w:rFonts w:ascii="Verdana" w:eastAsia="Times New Roman" w:hAnsi="Verdana" w:cs="Times New Roman"/>
          <w:sz w:val="21"/>
          <w:szCs w:val="21"/>
          <w:lang w:eastAsia="ru-RU"/>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r w:rsidRPr="002E418D">
        <w:rPr>
          <w:rFonts w:ascii="Verdana" w:eastAsia="Times New Roman" w:hAnsi="Verdana" w:cs="Times New Roman"/>
          <w:color w:val="0000FF"/>
          <w:sz w:val="21"/>
          <w:szCs w:val="21"/>
          <w:u w:val="single"/>
          <w:lang w:eastAsia="ru-RU"/>
        </w:rPr>
        <w:t>частях 5.1</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6.1</w:t>
      </w:r>
      <w:r w:rsidRPr="002E418D">
        <w:rPr>
          <w:rFonts w:ascii="Verdana" w:eastAsia="Times New Roman" w:hAnsi="Verdana" w:cs="Times New Roman"/>
          <w:sz w:val="21"/>
          <w:szCs w:val="21"/>
          <w:lang w:eastAsia="ru-RU"/>
        </w:rPr>
        <w:t xml:space="preserve"> настоящей статьи, предложения об оснащении таких объектов приборами учета природного газа.</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11.07.2011 N 197-ФЗ)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w:t>
      </w:r>
      <w:r w:rsidRPr="002E418D">
        <w:rPr>
          <w:rFonts w:ascii="Verdana" w:eastAsia="Times New Roman" w:hAnsi="Verdana" w:cs="Times New Roman"/>
          <w:sz w:val="21"/>
          <w:szCs w:val="21"/>
          <w:lang w:eastAsia="ru-RU"/>
        </w:rPr>
        <w:lastRenderedPageBreak/>
        <w:t>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12. До 1 января 2012 года (в отношении объектов, предусмотренных </w:t>
      </w:r>
      <w:r w:rsidRPr="002E418D">
        <w:rPr>
          <w:rFonts w:ascii="Verdana" w:eastAsia="Times New Roman" w:hAnsi="Verdana" w:cs="Times New Roman"/>
          <w:color w:val="0000FF"/>
          <w:sz w:val="21"/>
          <w:szCs w:val="21"/>
          <w:u w:val="single"/>
          <w:lang w:eastAsia="ru-RU"/>
        </w:rPr>
        <w:t>частями 3</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4 настоящей статьи</w:t>
      </w:r>
      <w:r w:rsidRPr="002E418D">
        <w:rPr>
          <w:rFonts w:ascii="Verdana" w:eastAsia="Times New Roman" w:hAnsi="Verdana" w:cs="Times New Roman"/>
          <w:sz w:val="21"/>
          <w:szCs w:val="21"/>
          <w:lang w:eastAsia="ru-RU"/>
        </w:rPr>
        <w:t xml:space="preserve">), до 1 июля 2013 года (в отношении объектов, предусмотренных </w:t>
      </w:r>
      <w:r w:rsidRPr="002E418D">
        <w:rPr>
          <w:rFonts w:ascii="Verdana" w:eastAsia="Times New Roman" w:hAnsi="Verdana" w:cs="Times New Roman"/>
          <w:color w:val="0000FF"/>
          <w:sz w:val="21"/>
          <w:szCs w:val="21"/>
          <w:u w:val="single"/>
          <w:lang w:eastAsia="ru-RU"/>
        </w:rPr>
        <w:t>частями 5</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 настоящей статьи</w:t>
      </w:r>
      <w:r w:rsidRPr="002E418D">
        <w:rPr>
          <w:rFonts w:ascii="Verdana" w:eastAsia="Times New Roman" w:hAnsi="Verdana" w:cs="Times New Roman"/>
          <w:sz w:val="21"/>
          <w:szCs w:val="21"/>
          <w:lang w:eastAsia="ru-RU"/>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w:t>
      </w:r>
      <w:r w:rsidRPr="002E418D">
        <w:rPr>
          <w:rFonts w:ascii="Verdana" w:eastAsia="Times New Roman" w:hAnsi="Verdana" w:cs="Times New Roman"/>
          <w:color w:val="0000FF"/>
          <w:sz w:val="21"/>
          <w:szCs w:val="21"/>
          <w:u w:val="single"/>
          <w:lang w:eastAsia="ru-RU"/>
        </w:rPr>
        <w:t>частями 5.1</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6.1 настоящей статьи</w:t>
      </w:r>
      <w:r w:rsidRPr="002E418D">
        <w:rPr>
          <w:rFonts w:ascii="Verdana" w:eastAsia="Times New Roman" w:hAnsi="Verdana" w:cs="Times New Roman"/>
          <w:sz w:val="21"/>
          <w:szCs w:val="21"/>
          <w:lang w:eastAsia="ru-RU"/>
        </w:rPr>
        <w:t xml:space="preserve">, в части оснащения их приборами учета используемого природного газа) организации, указанные в </w:t>
      </w:r>
      <w:r w:rsidRPr="002E418D">
        <w:rPr>
          <w:rFonts w:ascii="Verdana" w:eastAsia="Times New Roman" w:hAnsi="Verdana" w:cs="Times New Roman"/>
          <w:color w:val="0000FF"/>
          <w:sz w:val="21"/>
          <w:szCs w:val="21"/>
          <w:u w:val="single"/>
          <w:lang w:eastAsia="ru-RU"/>
        </w:rPr>
        <w:t>части 9 настоящей статьи</w:t>
      </w:r>
      <w:r w:rsidRPr="002E418D">
        <w:rPr>
          <w:rFonts w:ascii="Verdana" w:eastAsia="Times New Roman" w:hAnsi="Verdana" w:cs="Times New Roman"/>
          <w:sz w:val="21"/>
          <w:szCs w:val="21"/>
          <w:lang w:eastAsia="ru-RU"/>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r w:rsidRPr="002E418D">
        <w:rPr>
          <w:rFonts w:ascii="Verdana" w:eastAsia="Times New Roman" w:hAnsi="Verdana" w:cs="Times New Roman"/>
          <w:color w:val="0000FF"/>
          <w:sz w:val="21"/>
          <w:szCs w:val="21"/>
          <w:u w:val="single"/>
          <w:lang w:eastAsia="ru-RU"/>
        </w:rPr>
        <w:t>частей 3</w:t>
      </w:r>
      <w:r w:rsidRPr="002E418D">
        <w:rPr>
          <w:rFonts w:ascii="Verdana" w:eastAsia="Times New Roman" w:hAnsi="Verdana" w:cs="Times New Roman"/>
          <w:sz w:val="21"/>
          <w:szCs w:val="21"/>
          <w:lang w:eastAsia="ru-RU"/>
        </w:rPr>
        <w:t xml:space="preserve"> - </w:t>
      </w:r>
      <w:r w:rsidRPr="002E418D">
        <w:rPr>
          <w:rFonts w:ascii="Verdana" w:eastAsia="Times New Roman" w:hAnsi="Verdana" w:cs="Times New Roman"/>
          <w:color w:val="0000FF"/>
          <w:sz w:val="21"/>
          <w:szCs w:val="21"/>
          <w:u w:val="single"/>
          <w:lang w:eastAsia="ru-RU"/>
        </w:rPr>
        <w:t>6.1 настоящей статьи</w:t>
      </w:r>
      <w:r w:rsidRPr="002E418D">
        <w:rPr>
          <w:rFonts w:ascii="Verdana" w:eastAsia="Times New Roman" w:hAnsi="Verdana" w:cs="Times New Roman"/>
          <w:sz w:val="21"/>
          <w:szCs w:val="21"/>
          <w:lang w:eastAsia="ru-RU"/>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r w:rsidRPr="002E418D">
        <w:rPr>
          <w:rFonts w:ascii="Verdana" w:eastAsia="Times New Roman" w:hAnsi="Verdana" w:cs="Times New Roman"/>
          <w:color w:val="0000FF"/>
          <w:sz w:val="21"/>
          <w:szCs w:val="21"/>
          <w:u w:val="single"/>
          <w:lang w:eastAsia="ru-RU"/>
        </w:rPr>
        <w:t>частями 5</w:t>
      </w:r>
      <w:r w:rsidRPr="002E418D">
        <w:rPr>
          <w:rFonts w:ascii="Verdana" w:eastAsia="Times New Roman" w:hAnsi="Verdana" w:cs="Times New Roman"/>
          <w:sz w:val="21"/>
          <w:szCs w:val="21"/>
          <w:lang w:eastAsia="ru-RU"/>
        </w:rPr>
        <w:t xml:space="preserve"> - </w:t>
      </w:r>
      <w:r w:rsidRPr="002E418D">
        <w:rPr>
          <w:rFonts w:ascii="Verdana" w:eastAsia="Times New Roman" w:hAnsi="Verdana" w:cs="Times New Roman"/>
          <w:color w:val="0000FF"/>
          <w:sz w:val="21"/>
          <w:szCs w:val="21"/>
          <w:u w:val="single"/>
          <w:lang w:eastAsia="ru-RU"/>
        </w:rPr>
        <w:t>6.1 настоящей статьи</w:t>
      </w:r>
      <w:r w:rsidRPr="002E418D">
        <w:rPr>
          <w:rFonts w:ascii="Verdana" w:eastAsia="Times New Roman" w:hAnsi="Verdana" w:cs="Times New Roman"/>
          <w:sz w:val="21"/>
          <w:szCs w:val="21"/>
          <w:lang w:eastAsia="ru-RU"/>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r w:rsidRPr="002E418D">
        <w:rPr>
          <w:rFonts w:ascii="Verdana" w:eastAsia="Times New Roman" w:hAnsi="Verdana" w:cs="Times New Roman"/>
          <w:color w:val="0000FF"/>
          <w:sz w:val="21"/>
          <w:szCs w:val="21"/>
          <w:u w:val="single"/>
          <w:lang w:eastAsia="ru-RU"/>
        </w:rPr>
        <w:t>ставки рефинансирования</w:t>
      </w:r>
      <w:r w:rsidRPr="002E418D">
        <w:rPr>
          <w:rFonts w:ascii="Verdana" w:eastAsia="Times New Roman" w:hAnsi="Verdana" w:cs="Times New Roman"/>
          <w:sz w:val="21"/>
          <w:szCs w:val="21"/>
          <w:lang w:eastAsia="ru-RU"/>
        </w:rPr>
        <w:t xml:space="preserve"> Центрального банка Российской Федерации, действующей на </w:t>
      </w:r>
      <w:r w:rsidRPr="002E418D">
        <w:rPr>
          <w:rFonts w:ascii="Verdana" w:eastAsia="Times New Roman" w:hAnsi="Verdana" w:cs="Times New Roman"/>
          <w:sz w:val="21"/>
          <w:szCs w:val="21"/>
          <w:lang w:eastAsia="ru-RU"/>
        </w:rPr>
        <w:lastRenderedPageBreak/>
        <w:t xml:space="preserve">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r w:rsidRPr="002E418D">
        <w:rPr>
          <w:rFonts w:ascii="Verdana" w:eastAsia="Times New Roman" w:hAnsi="Verdana" w:cs="Times New Roman"/>
          <w:color w:val="0000FF"/>
          <w:sz w:val="21"/>
          <w:szCs w:val="21"/>
          <w:u w:val="single"/>
          <w:lang w:eastAsia="ru-RU"/>
        </w:rPr>
        <w:t>частях 3</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4 настоящей статьи</w:t>
      </w:r>
      <w:r w:rsidRPr="002E418D">
        <w:rPr>
          <w:rFonts w:ascii="Verdana" w:eastAsia="Times New Roman" w:hAnsi="Verdana" w:cs="Times New Roman"/>
          <w:sz w:val="21"/>
          <w:szCs w:val="21"/>
          <w:lang w:eastAsia="ru-RU"/>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r w:rsidRPr="002E418D">
        <w:rPr>
          <w:rFonts w:ascii="Verdana" w:eastAsia="Times New Roman" w:hAnsi="Verdana" w:cs="Times New Roman"/>
          <w:color w:val="0000FF"/>
          <w:sz w:val="21"/>
          <w:szCs w:val="21"/>
          <w:u w:val="single"/>
          <w:lang w:eastAsia="ru-RU"/>
        </w:rPr>
        <w:t>частями 5</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 настоящей статьи</w:t>
      </w:r>
      <w:r w:rsidRPr="002E418D">
        <w:rPr>
          <w:rFonts w:ascii="Verdana" w:eastAsia="Times New Roman" w:hAnsi="Verdana" w:cs="Times New Roman"/>
          <w:sz w:val="21"/>
          <w:szCs w:val="21"/>
          <w:lang w:eastAsia="ru-RU"/>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w:t>
      </w:r>
      <w:r w:rsidRPr="002E418D">
        <w:rPr>
          <w:rFonts w:ascii="Verdana" w:eastAsia="Times New Roman" w:hAnsi="Verdana" w:cs="Times New Roman"/>
          <w:color w:val="0000FF"/>
          <w:sz w:val="21"/>
          <w:szCs w:val="21"/>
          <w:u w:val="single"/>
          <w:lang w:eastAsia="ru-RU"/>
        </w:rPr>
        <w:t>частями 5.1</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6.1 настоящей статьи</w:t>
      </w:r>
      <w:r w:rsidRPr="002E418D">
        <w:rPr>
          <w:rFonts w:ascii="Verdana" w:eastAsia="Times New Roman" w:hAnsi="Verdana" w:cs="Times New Roman"/>
          <w:sz w:val="21"/>
          <w:szCs w:val="21"/>
          <w:lang w:eastAsia="ru-RU"/>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Федеральных законов от 11.07.2011 </w:t>
      </w:r>
      <w:r w:rsidRPr="002E418D">
        <w:rPr>
          <w:rFonts w:ascii="Verdana" w:eastAsia="Times New Roman" w:hAnsi="Verdana" w:cs="Times New Roman"/>
          <w:color w:val="0000FF"/>
          <w:sz w:val="21"/>
          <w:szCs w:val="21"/>
          <w:lang w:eastAsia="ru-RU"/>
        </w:rPr>
        <w:t>N 197-ФЗ</w:t>
      </w:r>
      <w:r w:rsidRPr="002E418D">
        <w:rPr>
          <w:rFonts w:ascii="Verdana" w:eastAsia="Times New Roman" w:hAnsi="Verdana" w:cs="Times New Roman"/>
          <w:color w:val="828282"/>
          <w:sz w:val="21"/>
          <w:szCs w:val="21"/>
          <w:lang w:eastAsia="ru-RU"/>
        </w:rPr>
        <w:t xml:space="preserve">, от 03.07.2016 </w:t>
      </w:r>
      <w:r w:rsidRPr="002E418D">
        <w:rPr>
          <w:rFonts w:ascii="Verdana" w:eastAsia="Times New Roman" w:hAnsi="Verdana" w:cs="Times New Roman"/>
          <w:color w:val="0000FF"/>
          <w:sz w:val="21"/>
          <w:szCs w:val="21"/>
          <w:lang w:eastAsia="ru-RU"/>
        </w:rPr>
        <w:t>N 269-ФЗ</w:t>
      </w:r>
      <w:r w:rsidRPr="002E418D">
        <w:rPr>
          <w:rFonts w:ascii="Verdana" w:eastAsia="Times New Roman" w:hAnsi="Verdana" w:cs="Times New Roman"/>
          <w:color w:val="828282"/>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w:t>
      </w:r>
      <w:r w:rsidRPr="002E418D">
        <w:rPr>
          <w:rFonts w:ascii="Verdana" w:eastAsia="Times New Roman" w:hAnsi="Verdana" w:cs="Times New Roman"/>
          <w:sz w:val="21"/>
          <w:szCs w:val="21"/>
          <w:lang w:eastAsia="ru-RU"/>
        </w:rPr>
        <w:lastRenderedPageBreak/>
        <w:t xml:space="preserve">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r w:rsidRPr="002E418D">
        <w:rPr>
          <w:rFonts w:ascii="Verdana" w:eastAsia="Times New Roman" w:hAnsi="Verdana" w:cs="Times New Roman"/>
          <w:color w:val="0000FF"/>
          <w:sz w:val="21"/>
          <w:szCs w:val="21"/>
          <w:u w:val="single"/>
          <w:lang w:eastAsia="ru-RU"/>
        </w:rPr>
        <w:t>требования</w:t>
      </w:r>
      <w:r w:rsidRPr="002E418D">
        <w:rPr>
          <w:rFonts w:ascii="Verdana" w:eastAsia="Times New Roman" w:hAnsi="Verdana" w:cs="Times New Roman"/>
          <w:sz w:val="21"/>
          <w:szCs w:val="21"/>
          <w:lang w:eastAsia="ru-RU"/>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Значения целевых показателей в области энергосбережения и повышения энергетической эффективности должны отражать:</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повышение эффективности использования энергетических ресурсов в жилищном фонде;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повышение эффективности использования энергетических ресурсов в системах коммунальной инфраструктуры;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сокращение потерь энергетических ресурсов при их передаче, в том числе в системах коммунальной инфраструктуры;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повышение уровня оснащенности приборами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w:t>
      </w:r>
      <w:r w:rsidRPr="002E418D">
        <w:rPr>
          <w:rFonts w:ascii="Verdana" w:eastAsia="Times New Roman" w:hAnsi="Verdana" w:cs="Times New Roman"/>
          <w:sz w:val="21"/>
          <w:szCs w:val="21"/>
          <w:lang w:eastAsia="ru-RU"/>
        </w:rPr>
        <w:lastRenderedPageBreak/>
        <w:t>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(п. 6 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04.11.2014 N 339-ФЗ)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r w:rsidRPr="002E418D">
        <w:rPr>
          <w:rFonts w:ascii="Verdana" w:eastAsia="Times New Roman" w:hAnsi="Verdana" w:cs="Times New Roman"/>
          <w:color w:val="0000FF"/>
          <w:sz w:val="21"/>
          <w:szCs w:val="21"/>
          <w:u w:val="single"/>
          <w:lang w:eastAsia="ru-RU"/>
        </w:rPr>
        <w:t>методикой</w:t>
      </w:r>
      <w:r w:rsidRPr="002E418D">
        <w:rPr>
          <w:rFonts w:ascii="Verdana" w:eastAsia="Times New Roman" w:hAnsi="Verdana" w:cs="Times New Roman"/>
          <w:sz w:val="21"/>
          <w:szCs w:val="21"/>
          <w:lang w:eastAsia="ru-RU"/>
        </w:rPr>
        <w:t xml:space="preserve"> расчета значений таких показателей, утвержденной уполномоченным федеральным органом исполнительной власти.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энергосбережению и повышению энергетической эффективности жилищного фонда;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энергосбережению и повышению энергетической эффективности систем коммунальной инфраструктуры;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w:t>
      </w:r>
      <w:r w:rsidRPr="002E418D">
        <w:rPr>
          <w:rFonts w:ascii="Verdana" w:eastAsia="Times New Roman" w:hAnsi="Verdana" w:cs="Times New Roman"/>
          <w:sz w:val="21"/>
          <w:szCs w:val="21"/>
          <w:lang w:eastAsia="ru-RU"/>
        </w:rPr>
        <w:lastRenderedPageBreak/>
        <w:t>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(п. 8 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04.11.2014 N 339-ФЗ)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8.1) информационному обеспечению указанных в </w:t>
      </w:r>
      <w:r w:rsidRPr="002E418D">
        <w:rPr>
          <w:rFonts w:ascii="Verdana" w:eastAsia="Times New Roman" w:hAnsi="Verdana" w:cs="Times New Roman"/>
          <w:color w:val="0000FF"/>
          <w:sz w:val="21"/>
          <w:szCs w:val="21"/>
          <w:u w:val="single"/>
          <w:lang w:eastAsia="ru-RU"/>
        </w:rPr>
        <w:t>пунктах 1</w:t>
      </w:r>
      <w:r w:rsidRPr="002E418D">
        <w:rPr>
          <w:rFonts w:ascii="Verdana" w:eastAsia="Times New Roman" w:hAnsi="Verdana" w:cs="Times New Roman"/>
          <w:sz w:val="21"/>
          <w:szCs w:val="21"/>
          <w:lang w:eastAsia="ru-RU"/>
        </w:rPr>
        <w:t xml:space="preserve"> - </w:t>
      </w:r>
      <w:r w:rsidRPr="002E418D">
        <w:rPr>
          <w:rFonts w:ascii="Verdana" w:eastAsia="Times New Roman" w:hAnsi="Verdana" w:cs="Times New Roman"/>
          <w:color w:val="0000FF"/>
          <w:sz w:val="21"/>
          <w:szCs w:val="21"/>
          <w:u w:val="single"/>
          <w:lang w:eastAsia="ru-RU"/>
        </w:rPr>
        <w:t>8</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9</w:t>
      </w:r>
      <w:r w:rsidRPr="002E418D">
        <w:rPr>
          <w:rFonts w:ascii="Verdana" w:eastAsia="Times New Roman" w:hAnsi="Verdana" w:cs="Times New Roman"/>
          <w:sz w:val="21"/>
          <w:szCs w:val="21"/>
          <w:lang w:eastAsia="ru-RU"/>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(п. 8.1 введен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9) иным определенным органом государственной власти субъекта Российской Федерации, органом местного самоуправления вопросам.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7. Уполномоченный федеральный орган исполнительной власти утверждает </w:t>
      </w:r>
      <w:r w:rsidRPr="002E418D">
        <w:rPr>
          <w:rFonts w:ascii="Verdana" w:eastAsia="Times New Roman" w:hAnsi="Verdana" w:cs="Times New Roman"/>
          <w:color w:val="0000FF"/>
          <w:sz w:val="21"/>
          <w:szCs w:val="21"/>
          <w:u w:val="single"/>
          <w:lang w:eastAsia="ru-RU"/>
        </w:rPr>
        <w:t>примерный перечень</w:t>
      </w:r>
      <w:r w:rsidRPr="002E418D">
        <w:rPr>
          <w:rFonts w:ascii="Verdana" w:eastAsia="Times New Roman" w:hAnsi="Verdana" w:cs="Times New Roman"/>
          <w:sz w:val="21"/>
          <w:szCs w:val="21"/>
          <w:lang w:eastAsia="ru-RU"/>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4. ЭНЕРГЕТИЧЕСКОЕ ОБСЛЕДОВАНИЕ. САМОРЕГУЛИРУЕМЫЕ</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ОРГАНИЗАЦИИ В ОБЛАСТИ ЭНЕРГЕТИЧЕСКОГО ОБСЛЕДОВАНИЯ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15. Энергетическое обследование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1 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Основными целями энергетического обследования являются: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получение объективных данных об объеме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определение показателей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определение потенциала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Утратил силу.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r w:rsidRPr="002E418D">
        <w:rPr>
          <w:rFonts w:ascii="Verdana" w:eastAsia="Times New Roman" w:hAnsi="Verdana" w:cs="Times New Roman"/>
          <w:color w:val="0000FF"/>
          <w:sz w:val="21"/>
          <w:szCs w:val="21"/>
          <w:u w:val="single"/>
          <w:lang w:eastAsia="ru-RU"/>
        </w:rPr>
        <w:t>закона</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sz w:val="21"/>
          <w:szCs w:val="21"/>
          <w:lang w:eastAsia="ru-RU"/>
        </w:rPr>
        <w:lastRenderedPageBreak/>
        <w:t xml:space="preserve">Федерального </w:t>
      </w:r>
      <w:r w:rsidRPr="002E418D">
        <w:rPr>
          <w:rFonts w:ascii="Verdana" w:eastAsia="Times New Roman" w:hAnsi="Verdana" w:cs="Times New Roman"/>
          <w:color w:val="0000FF"/>
          <w:sz w:val="21"/>
          <w:szCs w:val="21"/>
          <w:u w:val="single"/>
          <w:lang w:eastAsia="ru-RU"/>
        </w:rPr>
        <w:t>закона</w:t>
      </w:r>
      <w:r w:rsidRPr="002E418D">
        <w:rPr>
          <w:rFonts w:ascii="Verdana" w:eastAsia="Times New Roman" w:hAnsi="Verdana" w:cs="Times New Roman"/>
          <w:sz w:val="21"/>
          <w:szCs w:val="21"/>
          <w:lang w:eastAsia="ru-RU"/>
        </w:rPr>
        <w:t xml:space="preserve"> от 1 декабря 2007 года N 315-ФЗ "О саморегулируемых организациях" (далее - Федеральный закон "О саморегулируемых организациях").</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Энергетическое </w:t>
      </w:r>
      <w:r w:rsidRPr="002E418D">
        <w:rPr>
          <w:rFonts w:ascii="Verdana" w:eastAsia="Times New Roman" w:hAnsi="Verdana" w:cs="Times New Roman"/>
          <w:color w:val="0000FF"/>
          <w:sz w:val="21"/>
          <w:szCs w:val="21"/>
          <w:u w:val="single"/>
          <w:lang w:eastAsia="ru-RU"/>
        </w:rPr>
        <w:t>обследование</w:t>
      </w:r>
      <w:r w:rsidRPr="002E418D">
        <w:rPr>
          <w:rFonts w:ascii="Verdana" w:eastAsia="Times New Roman" w:hAnsi="Verdana" w:cs="Times New Roman"/>
          <w:sz w:val="21"/>
          <w:szCs w:val="21"/>
          <w:lang w:eastAsia="ru-RU"/>
        </w:rPr>
        <w:t xml:space="preserve"> проводится в добровольном порядке, за исключением случаев, если в соответствии с настоящим Федеральным </w:t>
      </w:r>
      <w:r w:rsidRPr="002E418D">
        <w:rPr>
          <w:rFonts w:ascii="Verdana" w:eastAsia="Times New Roman" w:hAnsi="Verdana" w:cs="Times New Roman"/>
          <w:color w:val="0000FF"/>
          <w:sz w:val="21"/>
          <w:szCs w:val="21"/>
          <w:u w:val="single"/>
          <w:lang w:eastAsia="ru-RU"/>
        </w:rPr>
        <w:t>законом</w:t>
      </w:r>
      <w:r w:rsidRPr="002E418D">
        <w:rPr>
          <w:rFonts w:ascii="Verdana" w:eastAsia="Times New Roman" w:hAnsi="Verdana" w:cs="Times New Roman"/>
          <w:sz w:val="21"/>
          <w:szCs w:val="21"/>
          <w:lang w:eastAsia="ru-RU"/>
        </w:rPr>
        <w:t xml:space="preserve"> оно должно быть проведено в обязательном порядке.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5.1. Федеральным органом исполнительной власти по вопросам проведения энергетических обследований устанавливаются </w:t>
      </w:r>
      <w:r w:rsidRPr="002E418D">
        <w:rPr>
          <w:rFonts w:ascii="Verdana" w:eastAsia="Times New Roman" w:hAnsi="Verdana" w:cs="Times New Roman"/>
          <w:color w:val="0000FF"/>
          <w:sz w:val="21"/>
          <w:szCs w:val="21"/>
          <w:u w:val="single"/>
          <w:lang w:eastAsia="ru-RU"/>
        </w:rPr>
        <w:t>требования</w:t>
      </w:r>
      <w:r w:rsidRPr="002E418D">
        <w:rPr>
          <w:rFonts w:ascii="Verdana" w:eastAsia="Times New Roman" w:hAnsi="Verdana" w:cs="Times New Roman"/>
          <w:sz w:val="21"/>
          <w:szCs w:val="21"/>
          <w:lang w:eastAsia="ru-RU"/>
        </w:rPr>
        <w:t xml:space="preserve"> к проведению энергетического обследования и его результатам, а также </w:t>
      </w:r>
      <w:r w:rsidRPr="002E418D">
        <w:rPr>
          <w:rFonts w:ascii="Verdana" w:eastAsia="Times New Roman" w:hAnsi="Verdana" w:cs="Times New Roman"/>
          <w:color w:val="0000FF"/>
          <w:sz w:val="21"/>
          <w:szCs w:val="21"/>
          <w:u w:val="single"/>
          <w:lang w:eastAsia="ru-RU"/>
        </w:rPr>
        <w:t>правила</w:t>
      </w:r>
      <w:r w:rsidRPr="002E418D">
        <w:rPr>
          <w:rFonts w:ascii="Verdana" w:eastAsia="Times New Roman" w:hAnsi="Verdana" w:cs="Times New Roman"/>
          <w:sz w:val="21"/>
          <w:szCs w:val="21"/>
          <w:lang w:eastAsia="ru-RU"/>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5.1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5.2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5.3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w:t>
      </w:r>
      <w:r w:rsidRPr="002E418D">
        <w:rPr>
          <w:rFonts w:ascii="Verdana" w:eastAsia="Times New Roman" w:hAnsi="Verdana" w:cs="Times New Roman"/>
          <w:sz w:val="21"/>
          <w:szCs w:val="21"/>
          <w:lang w:eastAsia="ru-RU"/>
        </w:rPr>
        <w:lastRenderedPageBreak/>
        <w:t>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5.4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Энергетический паспорт, составленный по результатам энергетического обследования, должен содержать информацию:</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об оснащенности приборами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об объеме используемых энергетических ресурсов и о его изменении;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о показателях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о величине потерь переданных энергетических ресурсов (для организаций, осуществляющих передачу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о потенциале энергосбережения, в том числе об оценке возможной экономии энергетических ресурсов в натуральном выражении;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о перечне мероприятий по энергосбережению и повышению энергетической эффективности и их стоимостной оценке.</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8 - 9. Утратили силу с 1 июля 2014 года.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16. Обязательное энергетическое обследование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Проведение энергетического обследования является обязательным, за исключением случая, предусмотренного </w:t>
      </w:r>
      <w:r w:rsidRPr="002E418D">
        <w:rPr>
          <w:rFonts w:ascii="Verdana" w:eastAsia="Times New Roman" w:hAnsi="Verdana" w:cs="Times New Roman"/>
          <w:color w:val="0000FF"/>
          <w:sz w:val="21"/>
          <w:szCs w:val="21"/>
          <w:u w:val="single"/>
          <w:lang w:eastAsia="ru-RU"/>
        </w:rPr>
        <w:t>частью 1.1</w:t>
      </w:r>
      <w:r w:rsidRPr="002E418D">
        <w:rPr>
          <w:rFonts w:ascii="Verdana" w:eastAsia="Times New Roman" w:hAnsi="Verdana" w:cs="Times New Roman"/>
          <w:sz w:val="21"/>
          <w:szCs w:val="21"/>
          <w:lang w:eastAsia="ru-RU"/>
        </w:rPr>
        <w:t xml:space="preserve"> настоящей статьи, для следующих лиц:</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органы государственной власти, органы местного самоуправления, наделенные правами юридических лиц;</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организации с участием государства или муниципального образования;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организации, осуществляющие регулируемые виды деятельности;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r w:rsidRPr="002E418D">
        <w:rPr>
          <w:rFonts w:ascii="Verdana" w:eastAsia="Times New Roman" w:hAnsi="Verdana" w:cs="Times New Roman"/>
          <w:color w:val="0000FF"/>
          <w:sz w:val="21"/>
          <w:szCs w:val="21"/>
          <w:u w:val="single"/>
          <w:lang w:eastAsia="ru-RU"/>
        </w:rPr>
        <w:t>объем</w:t>
      </w:r>
      <w:r w:rsidRPr="002E418D">
        <w:rPr>
          <w:rFonts w:ascii="Verdana" w:eastAsia="Times New Roman" w:hAnsi="Verdana" w:cs="Times New Roman"/>
          <w:sz w:val="21"/>
          <w:szCs w:val="21"/>
          <w:lang w:eastAsia="ru-RU"/>
        </w:rPr>
        <w:t xml:space="preserve"> соответствующих энергетических ресурсов в стоимостном выражении, установленный Правительством Российской Федерации за календарный год, </w:t>
      </w:r>
      <w:r w:rsidRPr="002E418D">
        <w:rPr>
          <w:rFonts w:ascii="Verdana" w:eastAsia="Times New Roman" w:hAnsi="Verdana" w:cs="Times New Roman"/>
          <w:sz w:val="21"/>
          <w:szCs w:val="21"/>
          <w:lang w:eastAsia="ru-RU"/>
        </w:rPr>
        <w:lastRenderedPageBreak/>
        <w:t xml:space="preserve">предшествующий последнему году до истечения срока проведения последующего обязательного энергетического обследования, указанного в </w:t>
      </w:r>
      <w:r w:rsidRPr="002E418D">
        <w:rPr>
          <w:rFonts w:ascii="Verdana" w:eastAsia="Times New Roman" w:hAnsi="Verdana" w:cs="Times New Roman"/>
          <w:color w:val="0000FF"/>
          <w:sz w:val="21"/>
          <w:szCs w:val="21"/>
          <w:u w:val="single"/>
          <w:lang w:eastAsia="ru-RU"/>
        </w:rPr>
        <w:t>части 2</w:t>
      </w:r>
      <w:r w:rsidRPr="002E418D">
        <w:rPr>
          <w:rFonts w:ascii="Verdana" w:eastAsia="Times New Roman" w:hAnsi="Verdana" w:cs="Times New Roman"/>
          <w:sz w:val="21"/>
          <w:szCs w:val="21"/>
          <w:lang w:eastAsia="ru-RU"/>
        </w:rPr>
        <w:t xml:space="preserve"> настоящей статьи;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1.1. В случае, если совокупные затраты лиц, указанных в </w:t>
      </w:r>
      <w:r w:rsidRPr="002E418D">
        <w:rPr>
          <w:rFonts w:ascii="Verdana" w:eastAsia="Times New Roman" w:hAnsi="Verdana" w:cs="Times New Roman"/>
          <w:color w:val="0000FF"/>
          <w:sz w:val="21"/>
          <w:szCs w:val="21"/>
          <w:u w:val="single"/>
          <w:lang w:eastAsia="ru-RU"/>
        </w:rPr>
        <w:t>пунктах 1</w:t>
      </w:r>
      <w:r w:rsidRPr="002E418D">
        <w:rPr>
          <w:rFonts w:ascii="Verdana" w:eastAsia="Times New Roman" w:hAnsi="Verdana" w:cs="Times New Roman"/>
          <w:sz w:val="21"/>
          <w:szCs w:val="21"/>
          <w:lang w:eastAsia="ru-RU"/>
        </w:rPr>
        <w:t xml:space="preserve"> - </w:t>
      </w:r>
      <w:r w:rsidRPr="002E418D">
        <w:rPr>
          <w:rFonts w:ascii="Verdana" w:eastAsia="Times New Roman" w:hAnsi="Verdana" w:cs="Times New Roman"/>
          <w:color w:val="0000FF"/>
          <w:sz w:val="21"/>
          <w:szCs w:val="21"/>
          <w:u w:val="single"/>
          <w:lang w:eastAsia="ru-RU"/>
        </w:rPr>
        <w:t>4</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6 части 1</w:t>
      </w:r>
      <w:r w:rsidRPr="002E418D">
        <w:rPr>
          <w:rFonts w:ascii="Verdana" w:eastAsia="Times New Roman" w:hAnsi="Verdana" w:cs="Times New Roman"/>
          <w:sz w:val="21"/>
          <w:szCs w:val="21"/>
          <w:lang w:eastAsia="ru-RU"/>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r w:rsidRPr="002E418D">
        <w:rPr>
          <w:rFonts w:ascii="Verdana" w:eastAsia="Times New Roman" w:hAnsi="Verdana" w:cs="Times New Roman"/>
          <w:color w:val="0000FF"/>
          <w:sz w:val="21"/>
          <w:szCs w:val="21"/>
          <w:u w:val="single"/>
          <w:lang w:eastAsia="ru-RU"/>
        </w:rPr>
        <w:t>объем</w:t>
      </w:r>
      <w:r w:rsidRPr="002E418D">
        <w:rPr>
          <w:rFonts w:ascii="Verdana" w:eastAsia="Times New Roman" w:hAnsi="Verdana" w:cs="Times New Roman"/>
          <w:sz w:val="21"/>
          <w:szCs w:val="21"/>
          <w:lang w:eastAsia="ru-RU"/>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r w:rsidRPr="002E418D">
        <w:rPr>
          <w:rFonts w:ascii="Verdana" w:eastAsia="Times New Roman" w:hAnsi="Verdana" w:cs="Times New Roman"/>
          <w:color w:val="0000FF"/>
          <w:sz w:val="21"/>
          <w:szCs w:val="21"/>
          <w:u w:val="single"/>
          <w:lang w:eastAsia="ru-RU"/>
        </w:rPr>
        <w:t>частью 2</w:t>
      </w:r>
      <w:r w:rsidRPr="002E418D">
        <w:rPr>
          <w:rFonts w:ascii="Verdana" w:eastAsia="Times New Roman" w:hAnsi="Verdana" w:cs="Times New Roman"/>
          <w:sz w:val="21"/>
          <w:szCs w:val="21"/>
          <w:lang w:eastAsia="ru-RU"/>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r w:rsidRPr="002E418D">
        <w:rPr>
          <w:rFonts w:ascii="Verdana" w:eastAsia="Times New Roman" w:hAnsi="Verdana" w:cs="Times New Roman"/>
          <w:color w:val="0000FF"/>
          <w:sz w:val="21"/>
          <w:szCs w:val="21"/>
          <w:u w:val="single"/>
          <w:lang w:eastAsia="ru-RU"/>
        </w:rPr>
        <w:t>частью 2</w:t>
      </w:r>
      <w:r w:rsidRPr="002E418D">
        <w:rPr>
          <w:rFonts w:ascii="Verdana" w:eastAsia="Times New Roman" w:hAnsi="Verdana" w:cs="Times New Roman"/>
          <w:sz w:val="21"/>
          <w:szCs w:val="21"/>
          <w:lang w:eastAsia="ru-RU"/>
        </w:rPr>
        <w:t xml:space="preserve"> настоящей статьи.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1.1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r w:rsidRPr="002E418D">
        <w:rPr>
          <w:rFonts w:ascii="Verdana" w:eastAsia="Times New Roman" w:hAnsi="Verdana" w:cs="Times New Roman"/>
          <w:color w:val="0000FF"/>
          <w:sz w:val="21"/>
          <w:szCs w:val="21"/>
          <w:u w:val="single"/>
          <w:lang w:eastAsia="ru-RU"/>
        </w:rPr>
        <w:t>частью 1.1</w:t>
      </w:r>
      <w:r w:rsidRPr="002E418D">
        <w:rPr>
          <w:rFonts w:ascii="Verdana" w:eastAsia="Times New Roman" w:hAnsi="Verdana" w:cs="Times New Roman"/>
          <w:sz w:val="21"/>
          <w:szCs w:val="21"/>
          <w:lang w:eastAsia="ru-RU"/>
        </w:rPr>
        <w:t xml:space="preserve"> настоящей статьи, осуществляется в соответствии с </w:t>
      </w:r>
      <w:r w:rsidRPr="002E418D">
        <w:rPr>
          <w:rFonts w:ascii="Verdana" w:eastAsia="Times New Roman" w:hAnsi="Verdana" w:cs="Times New Roman"/>
          <w:color w:val="0000FF"/>
          <w:sz w:val="21"/>
          <w:szCs w:val="21"/>
          <w:u w:val="single"/>
          <w:lang w:eastAsia="ru-RU"/>
        </w:rPr>
        <w:t>порядком</w:t>
      </w:r>
      <w:r w:rsidRPr="002E418D">
        <w:rPr>
          <w:rFonts w:ascii="Verdana" w:eastAsia="Times New Roman" w:hAnsi="Verdana" w:cs="Times New Roman"/>
          <w:sz w:val="21"/>
          <w:szCs w:val="21"/>
          <w:lang w:eastAsia="ru-RU"/>
        </w:rPr>
        <w:t>, установленным уполномоченным федеральным органом исполнительной власти по вопросам проведения энергетических обследований.</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1.2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Лица, указанные в </w:t>
      </w:r>
      <w:r w:rsidRPr="002E418D">
        <w:rPr>
          <w:rFonts w:ascii="Verdana" w:eastAsia="Times New Roman" w:hAnsi="Verdana" w:cs="Times New Roman"/>
          <w:color w:val="0000FF"/>
          <w:sz w:val="21"/>
          <w:szCs w:val="21"/>
          <w:u w:val="single"/>
          <w:lang w:eastAsia="ru-RU"/>
        </w:rPr>
        <w:t>части 1 настоящей статьи</w:t>
      </w:r>
      <w:r w:rsidRPr="002E418D">
        <w:rPr>
          <w:rFonts w:ascii="Verdana" w:eastAsia="Times New Roman" w:hAnsi="Verdana" w:cs="Times New Roman"/>
          <w:sz w:val="21"/>
          <w:szCs w:val="21"/>
          <w:lang w:eastAsia="ru-RU"/>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В целях выявления лиц, указанных в </w:t>
      </w:r>
      <w:r w:rsidRPr="002E418D">
        <w:rPr>
          <w:rFonts w:ascii="Verdana" w:eastAsia="Times New Roman" w:hAnsi="Verdana" w:cs="Times New Roman"/>
          <w:color w:val="0000FF"/>
          <w:sz w:val="21"/>
          <w:szCs w:val="21"/>
          <w:u w:val="single"/>
          <w:lang w:eastAsia="ru-RU"/>
        </w:rPr>
        <w:t>части 1 настоящей статьи</w:t>
      </w:r>
      <w:r w:rsidRPr="002E418D">
        <w:rPr>
          <w:rFonts w:ascii="Verdana" w:eastAsia="Times New Roman" w:hAnsi="Verdana" w:cs="Times New Roman"/>
          <w:sz w:val="21"/>
          <w:szCs w:val="21"/>
          <w:lang w:eastAsia="ru-RU"/>
        </w:rPr>
        <w:t xml:space="preserve">, федеральный орган исполнительной власти, уполномоченный на осуществление </w:t>
      </w:r>
      <w:r w:rsidRPr="002E418D">
        <w:rPr>
          <w:rFonts w:ascii="Verdana" w:eastAsia="Times New Roman" w:hAnsi="Verdana" w:cs="Times New Roman"/>
          <w:color w:val="0000FF"/>
          <w:sz w:val="21"/>
          <w:szCs w:val="21"/>
          <w:u w:val="single"/>
          <w:lang w:eastAsia="ru-RU"/>
        </w:rPr>
        <w:lastRenderedPageBreak/>
        <w:t>проверок</w:t>
      </w:r>
      <w:r w:rsidRPr="002E418D">
        <w:rPr>
          <w:rFonts w:ascii="Verdana" w:eastAsia="Times New Roman" w:hAnsi="Verdana" w:cs="Times New Roman"/>
          <w:sz w:val="21"/>
          <w:szCs w:val="21"/>
          <w:lang w:eastAsia="ru-RU"/>
        </w:rPr>
        <w:t xml:space="preserve"> соблюдения требования о проведении обязательного энергетического </w:t>
      </w:r>
      <w:r w:rsidRPr="002E418D">
        <w:rPr>
          <w:rFonts w:ascii="Verdana" w:eastAsia="Times New Roman" w:hAnsi="Verdana" w:cs="Times New Roman"/>
          <w:color w:val="0000FF"/>
          <w:sz w:val="21"/>
          <w:szCs w:val="21"/>
          <w:u w:val="single"/>
          <w:lang w:eastAsia="ru-RU"/>
        </w:rPr>
        <w:t>обследования</w:t>
      </w:r>
      <w:r w:rsidRPr="002E418D">
        <w:rPr>
          <w:rFonts w:ascii="Verdana" w:eastAsia="Times New Roman" w:hAnsi="Verdana" w:cs="Times New Roman"/>
          <w:sz w:val="21"/>
          <w:szCs w:val="21"/>
          <w:lang w:eastAsia="ru-RU"/>
        </w:rPr>
        <w:t xml:space="preserve"> в установленные сроки, вправе запрашивать в соответствии со своей компетенцией и безвозмездно получать у:</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25.06.2012 N 93-ФЗ)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25.06.2012 N 93-ФЗ)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17. Сбор и анализ данных энергетических паспортов, составленных по результатам энергетических обследований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r w:rsidRPr="002E418D">
        <w:rPr>
          <w:rFonts w:ascii="Verdana" w:eastAsia="Times New Roman" w:hAnsi="Verdana" w:cs="Times New Roman"/>
          <w:color w:val="0000FF"/>
          <w:sz w:val="21"/>
          <w:szCs w:val="21"/>
          <w:u w:val="single"/>
          <w:lang w:eastAsia="ru-RU"/>
        </w:rPr>
        <w:t>требованиями</w:t>
      </w:r>
      <w:r w:rsidRPr="002E418D">
        <w:rPr>
          <w:rFonts w:ascii="Verdana" w:eastAsia="Times New Roman" w:hAnsi="Verdana" w:cs="Times New Roman"/>
          <w:sz w:val="21"/>
          <w:szCs w:val="21"/>
          <w:lang w:eastAsia="ru-RU"/>
        </w:rPr>
        <w:t>, определенными Правительством Российской Федерации.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r w:rsidRPr="002E418D">
        <w:rPr>
          <w:rFonts w:ascii="Verdana" w:eastAsia="Times New Roman" w:hAnsi="Verdana" w:cs="Times New Roman"/>
          <w:color w:val="0000FF"/>
          <w:sz w:val="21"/>
          <w:szCs w:val="21"/>
          <w:u w:val="single"/>
          <w:lang w:eastAsia="ru-RU"/>
        </w:rPr>
        <w:t>части 7 статьи 15</w:t>
      </w:r>
      <w:r w:rsidRPr="002E418D">
        <w:rPr>
          <w:rFonts w:ascii="Verdana" w:eastAsia="Times New Roman" w:hAnsi="Verdana" w:cs="Times New Roman"/>
          <w:sz w:val="21"/>
          <w:szCs w:val="21"/>
          <w:lang w:eastAsia="ru-RU"/>
        </w:rPr>
        <w:t xml:space="preserve"> настоящего Федерального закона, с учетом требований </w:t>
      </w:r>
      <w:r w:rsidRPr="002E418D">
        <w:rPr>
          <w:rFonts w:ascii="Verdana" w:eastAsia="Times New Roman" w:hAnsi="Verdana" w:cs="Times New Roman"/>
          <w:color w:val="0000FF"/>
          <w:sz w:val="21"/>
          <w:szCs w:val="21"/>
          <w:u w:val="single"/>
          <w:lang w:eastAsia="ru-RU"/>
        </w:rPr>
        <w:t>законодательства</w:t>
      </w:r>
      <w:r w:rsidRPr="002E418D">
        <w:rPr>
          <w:rFonts w:ascii="Verdana" w:eastAsia="Times New Roman" w:hAnsi="Verdana" w:cs="Times New Roman"/>
          <w:sz w:val="21"/>
          <w:szCs w:val="21"/>
          <w:lang w:eastAsia="ru-RU"/>
        </w:rPr>
        <w:t xml:space="preserve"> Российской Федерации о коммерческой тайне.</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w:t>
      </w:r>
      <w:r w:rsidRPr="002E418D">
        <w:rPr>
          <w:rFonts w:ascii="Verdana" w:eastAsia="Times New Roman" w:hAnsi="Verdana" w:cs="Times New Roman"/>
          <w:sz w:val="21"/>
          <w:szCs w:val="21"/>
          <w:lang w:eastAsia="ru-RU"/>
        </w:rPr>
        <w:lastRenderedPageBreak/>
        <w:t xml:space="preserve">энергетических обследований, а также информации, запрошенной в соответствии с </w:t>
      </w:r>
      <w:r w:rsidRPr="002E418D">
        <w:rPr>
          <w:rFonts w:ascii="Verdana" w:eastAsia="Times New Roman" w:hAnsi="Verdana" w:cs="Times New Roman"/>
          <w:color w:val="0000FF"/>
          <w:sz w:val="21"/>
          <w:szCs w:val="21"/>
          <w:u w:val="single"/>
          <w:lang w:eastAsia="ru-RU"/>
        </w:rPr>
        <w:t>частью 3 настоящей статьи</w:t>
      </w:r>
      <w:r w:rsidRPr="002E418D">
        <w:rPr>
          <w:rFonts w:ascii="Verdana" w:eastAsia="Times New Roman" w:hAnsi="Verdana" w:cs="Times New Roman"/>
          <w:sz w:val="21"/>
          <w:szCs w:val="21"/>
          <w:lang w:eastAsia="ru-RU"/>
        </w:rPr>
        <w:t>, в форме электронного документа.</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18. Требования к саморегулируемым организациям в области энергетического обследования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r w:rsidRPr="002E418D">
        <w:rPr>
          <w:rFonts w:ascii="Verdana" w:eastAsia="Times New Roman" w:hAnsi="Verdana" w:cs="Times New Roman"/>
          <w:color w:val="0000FF"/>
          <w:sz w:val="21"/>
          <w:szCs w:val="21"/>
          <w:u w:val="single"/>
          <w:lang w:eastAsia="ru-RU"/>
        </w:rPr>
        <w:t>частью 3 настоящей статьи</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r w:rsidRPr="002E418D">
        <w:rPr>
          <w:rFonts w:ascii="Verdana" w:eastAsia="Times New Roman" w:hAnsi="Verdana" w:cs="Times New Roman"/>
          <w:color w:val="0000FF"/>
          <w:sz w:val="21"/>
          <w:szCs w:val="21"/>
          <w:u w:val="single"/>
          <w:lang w:eastAsia="ru-RU"/>
        </w:rPr>
        <w:t>законом</w:t>
      </w:r>
      <w:r w:rsidRPr="002E418D">
        <w:rPr>
          <w:rFonts w:ascii="Verdana" w:eastAsia="Times New Roman" w:hAnsi="Verdana" w:cs="Times New Roman"/>
          <w:sz w:val="21"/>
          <w:szCs w:val="21"/>
          <w:lang w:eastAsia="ru-RU"/>
        </w:rPr>
        <w:t xml:space="preserve"> "О саморегулируемых организациях", а также документы, подтверждающие соблюдение установленных </w:t>
      </w:r>
      <w:r w:rsidRPr="002E418D">
        <w:rPr>
          <w:rFonts w:ascii="Verdana" w:eastAsia="Times New Roman" w:hAnsi="Verdana" w:cs="Times New Roman"/>
          <w:color w:val="0000FF"/>
          <w:sz w:val="21"/>
          <w:szCs w:val="21"/>
          <w:u w:val="single"/>
          <w:lang w:eastAsia="ru-RU"/>
        </w:rPr>
        <w:t>частью 3 настоящей статьи</w:t>
      </w:r>
      <w:r w:rsidRPr="002E418D">
        <w:rPr>
          <w:rFonts w:ascii="Verdana" w:eastAsia="Times New Roman" w:hAnsi="Verdana" w:cs="Times New Roman"/>
          <w:sz w:val="21"/>
          <w:szCs w:val="21"/>
          <w:lang w:eastAsia="ru-RU"/>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r w:rsidRPr="002E418D">
        <w:rPr>
          <w:rFonts w:ascii="Verdana" w:eastAsia="Times New Roman" w:hAnsi="Verdana" w:cs="Times New Roman"/>
          <w:color w:val="0000FF"/>
          <w:sz w:val="21"/>
          <w:szCs w:val="21"/>
          <w:u w:val="single"/>
          <w:lang w:eastAsia="ru-RU"/>
        </w:rPr>
        <w:t>законом</w:t>
      </w:r>
      <w:r w:rsidRPr="002E418D">
        <w:rPr>
          <w:rFonts w:ascii="Verdana" w:eastAsia="Times New Roman" w:hAnsi="Verdana" w:cs="Times New Roman"/>
          <w:sz w:val="21"/>
          <w:szCs w:val="21"/>
          <w:lang w:eastAsia="ru-RU"/>
        </w:rPr>
        <w:t xml:space="preserve"> от 27 июля 2010 года N 210-ФЗ "Об организации предоставления государственных и муниципальных услуг" перечень документов.</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03.12.2011 N 383-ФЗ)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2.1. </w:t>
      </w:r>
      <w:r w:rsidRPr="002E418D">
        <w:rPr>
          <w:rFonts w:ascii="Verdana" w:eastAsia="Times New Roman" w:hAnsi="Verdana" w:cs="Times New Roman"/>
          <w:color w:val="0000FF"/>
          <w:sz w:val="21"/>
          <w:szCs w:val="21"/>
          <w:u w:val="single"/>
          <w:lang w:eastAsia="ru-RU"/>
        </w:rPr>
        <w:t>Порядок</w:t>
      </w:r>
      <w:r w:rsidRPr="002E418D">
        <w:rPr>
          <w:rFonts w:ascii="Verdana" w:eastAsia="Times New Roman" w:hAnsi="Verdana" w:cs="Times New Roman"/>
          <w:sz w:val="21"/>
          <w:szCs w:val="21"/>
          <w:lang w:eastAsia="ru-RU"/>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2.1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07.06.2013 N 113-ФЗ)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r w:rsidRPr="002E418D">
        <w:rPr>
          <w:rFonts w:ascii="Verdana" w:eastAsia="Times New Roman" w:hAnsi="Verdana" w:cs="Times New Roman"/>
          <w:color w:val="0000FF"/>
          <w:sz w:val="21"/>
          <w:szCs w:val="21"/>
          <w:u w:val="single"/>
          <w:lang w:eastAsia="ru-RU"/>
        </w:rPr>
        <w:t>части 2</w:t>
      </w:r>
      <w:r w:rsidRPr="002E418D">
        <w:rPr>
          <w:rFonts w:ascii="Verdana" w:eastAsia="Times New Roman" w:hAnsi="Verdana" w:cs="Times New Roman"/>
          <w:sz w:val="21"/>
          <w:szCs w:val="21"/>
          <w:lang w:eastAsia="ru-RU"/>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2.2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401-ФЗ)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наличие указанных в </w:t>
      </w:r>
      <w:r w:rsidRPr="002E418D">
        <w:rPr>
          <w:rFonts w:ascii="Verdana" w:eastAsia="Times New Roman" w:hAnsi="Verdana" w:cs="Times New Roman"/>
          <w:color w:val="0000FF"/>
          <w:sz w:val="21"/>
          <w:szCs w:val="21"/>
          <w:u w:val="single"/>
          <w:lang w:eastAsia="ru-RU"/>
        </w:rPr>
        <w:t>части 4 настоящей статьи</w:t>
      </w:r>
      <w:r w:rsidRPr="002E418D">
        <w:rPr>
          <w:rFonts w:ascii="Verdana" w:eastAsia="Times New Roman" w:hAnsi="Verdana" w:cs="Times New Roman"/>
          <w:sz w:val="21"/>
          <w:szCs w:val="21"/>
          <w:lang w:eastAsia="ru-RU"/>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Саморегулируемая организация в области энергетического обследования обязана разработать и утвердить следующие документы: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w:t>
      </w:r>
      <w:r w:rsidRPr="002E418D">
        <w:rPr>
          <w:rFonts w:ascii="Verdana" w:eastAsia="Times New Roman" w:hAnsi="Verdana" w:cs="Times New Roman"/>
          <w:sz w:val="21"/>
          <w:szCs w:val="21"/>
          <w:lang w:eastAsia="ru-RU"/>
        </w:rPr>
        <w:lastRenderedPageBreak/>
        <w:t>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5.1. Документы, указанные в </w:t>
      </w:r>
      <w:r w:rsidRPr="002E418D">
        <w:rPr>
          <w:rFonts w:ascii="Verdana" w:eastAsia="Times New Roman" w:hAnsi="Verdana" w:cs="Times New Roman"/>
          <w:color w:val="0000FF"/>
          <w:sz w:val="21"/>
          <w:szCs w:val="21"/>
          <w:u w:val="single"/>
          <w:lang w:eastAsia="ru-RU"/>
        </w:rPr>
        <w:t>пункте 2 части 4</w:t>
      </w:r>
      <w:r w:rsidRPr="002E418D">
        <w:rPr>
          <w:rFonts w:ascii="Verdana" w:eastAsia="Times New Roman" w:hAnsi="Verdana" w:cs="Times New Roman"/>
          <w:sz w:val="21"/>
          <w:szCs w:val="21"/>
          <w:lang w:eastAsia="ru-RU"/>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5.1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5.2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5.3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w:t>
      </w:r>
      <w:r w:rsidRPr="002E418D">
        <w:rPr>
          <w:rFonts w:ascii="Verdana" w:eastAsia="Times New Roman" w:hAnsi="Verdana" w:cs="Times New Roman"/>
          <w:sz w:val="21"/>
          <w:szCs w:val="21"/>
          <w:lang w:eastAsia="ru-RU"/>
        </w:rPr>
        <w:lastRenderedPageBreak/>
        <w:t>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02.07.2013 N 185-ФЗ)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физическое лицо при условии наличия у него знаний в указанной области.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11.07.2011 N 200-ФЗ)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r w:rsidRPr="002E418D">
        <w:rPr>
          <w:rFonts w:ascii="Verdana" w:eastAsia="Times New Roman" w:hAnsi="Verdana" w:cs="Times New Roman"/>
          <w:color w:val="0000FF"/>
          <w:sz w:val="21"/>
          <w:szCs w:val="21"/>
          <w:u w:val="single"/>
          <w:lang w:eastAsia="ru-RU"/>
        </w:rPr>
        <w:t>Порядок</w:t>
      </w:r>
      <w:r w:rsidRPr="002E418D">
        <w:rPr>
          <w:rFonts w:ascii="Verdana" w:eastAsia="Times New Roman" w:hAnsi="Verdana" w:cs="Times New Roman"/>
          <w:sz w:val="21"/>
          <w:szCs w:val="21"/>
          <w:lang w:eastAsia="ru-RU"/>
        </w:rP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w:t>
      </w:r>
      <w:r w:rsidRPr="002E418D">
        <w:rPr>
          <w:rFonts w:ascii="Verdana" w:eastAsia="Times New Roman" w:hAnsi="Verdana" w:cs="Times New Roman"/>
          <w:sz w:val="21"/>
          <w:szCs w:val="21"/>
          <w:lang w:eastAsia="ru-RU"/>
        </w:rPr>
        <w:lastRenderedPageBreak/>
        <w:t xml:space="preserve">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r w:rsidRPr="002E418D">
        <w:rPr>
          <w:rFonts w:ascii="Verdana" w:eastAsia="Times New Roman" w:hAnsi="Verdana" w:cs="Times New Roman"/>
          <w:color w:val="0000FF"/>
          <w:sz w:val="21"/>
          <w:szCs w:val="21"/>
          <w:u w:val="single"/>
          <w:lang w:eastAsia="ru-RU"/>
        </w:rPr>
        <w:t>частью 3 настоящей статьи</w:t>
      </w:r>
      <w:r w:rsidRPr="002E418D">
        <w:rPr>
          <w:rFonts w:ascii="Verdana" w:eastAsia="Times New Roman" w:hAnsi="Verdana" w:cs="Times New Roman"/>
          <w:sz w:val="21"/>
          <w:szCs w:val="21"/>
          <w:lang w:eastAsia="ru-RU"/>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5. ЭНЕРГОСЕРВИСНЫЕ ДОГОВОРЫ (КОНТРАКТЫ) И ДОГОВОРЫ</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КУПЛИ-ПРОДАЖИ, ПОСТАВКИ, ПЕРЕДАЧИ ЭНЕРГЕТИЧЕСКИХ РЕСУРСОВ,</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lastRenderedPageBreak/>
        <w:t>ВКЛЮЧАЮЩИЕ В СЕБЯ УСЛОВИЯ ЭНЕРГОСЕРВИСНЫХ</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ДОГОВОРОВ (КОНТРАКТОВ)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19. Энергосервисный договор (контракт)</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Энергосервисный договор (контракт) должен содержать:</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10.07.2012 N 109-ФЗ)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иные обязательные условия энергосервисных договоров (контрактов), установленные законодательством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Энергосервисный договор (контракт) может содержать:</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иные определенные соглашением сторон условия.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w:t>
      </w:r>
      <w:r w:rsidRPr="002E418D">
        <w:rPr>
          <w:rFonts w:ascii="Verdana" w:eastAsia="Times New Roman" w:hAnsi="Verdana" w:cs="Times New Roman"/>
          <w:sz w:val="21"/>
          <w:szCs w:val="21"/>
          <w:lang w:eastAsia="ru-RU"/>
        </w:rPr>
        <w:lastRenderedPageBreak/>
        <w:t>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5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10.07.2012 N 109-ФЗ)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По согласованию между покупателем энергетических ресурсов и лицом, имеющим в соответствии с </w:t>
      </w:r>
      <w:r w:rsidRPr="002E418D">
        <w:rPr>
          <w:rFonts w:ascii="Verdana" w:eastAsia="Times New Roman" w:hAnsi="Verdana" w:cs="Times New Roman"/>
          <w:color w:val="0000FF"/>
          <w:sz w:val="21"/>
          <w:szCs w:val="21"/>
          <w:u w:val="single"/>
          <w:lang w:eastAsia="ru-RU"/>
        </w:rPr>
        <w:t>законодательством</w:t>
      </w:r>
      <w:r w:rsidRPr="002E418D">
        <w:rPr>
          <w:rFonts w:ascii="Verdana" w:eastAsia="Times New Roman" w:hAnsi="Verdana" w:cs="Times New Roman"/>
          <w:sz w:val="21"/>
          <w:szCs w:val="21"/>
          <w:lang w:eastAsia="ru-RU"/>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r w:rsidRPr="002E418D">
        <w:rPr>
          <w:rFonts w:ascii="Verdana" w:eastAsia="Times New Roman" w:hAnsi="Verdana" w:cs="Times New Roman"/>
          <w:color w:val="0000FF"/>
          <w:sz w:val="21"/>
          <w:szCs w:val="21"/>
          <w:u w:val="single"/>
          <w:lang w:eastAsia="ru-RU"/>
        </w:rPr>
        <w:t>частями 1</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2 статьи 19</w:t>
      </w:r>
      <w:r w:rsidRPr="002E418D">
        <w:rPr>
          <w:rFonts w:ascii="Verdana" w:eastAsia="Times New Roman" w:hAnsi="Verdana" w:cs="Times New Roman"/>
          <w:sz w:val="21"/>
          <w:szCs w:val="21"/>
          <w:lang w:eastAsia="ru-RU"/>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10.07.2012 N 109-ФЗ)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w:t>
      </w:r>
      <w:r w:rsidRPr="002E418D">
        <w:rPr>
          <w:rFonts w:ascii="Verdana" w:eastAsia="Times New Roman" w:hAnsi="Verdana" w:cs="Times New Roman"/>
          <w:color w:val="0000FF"/>
          <w:sz w:val="21"/>
          <w:szCs w:val="21"/>
          <w:u w:val="single"/>
          <w:lang w:eastAsia="ru-RU"/>
        </w:rPr>
        <w:t>Примерные условия</w:t>
      </w:r>
      <w:r w:rsidRPr="002E418D">
        <w:rPr>
          <w:rFonts w:ascii="Verdana" w:eastAsia="Times New Roman" w:hAnsi="Verdana" w:cs="Times New Roman"/>
          <w:sz w:val="21"/>
          <w:szCs w:val="21"/>
          <w:lang w:eastAsia="ru-RU"/>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10.07.2012 N 109-ФЗ)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Государственные или муниципальные энергосервисные договоры (контракты) заключаются и оплачиваются в соответствии с бюджетным </w:t>
      </w:r>
      <w:r w:rsidRPr="002E418D">
        <w:rPr>
          <w:rFonts w:ascii="Verdana" w:eastAsia="Times New Roman" w:hAnsi="Verdana" w:cs="Times New Roman"/>
          <w:color w:val="0000FF"/>
          <w:sz w:val="21"/>
          <w:szCs w:val="21"/>
          <w:u w:val="single"/>
          <w:lang w:eastAsia="ru-RU"/>
        </w:rPr>
        <w:t>законодательством</w:t>
      </w:r>
      <w:r w:rsidRPr="002E418D">
        <w:rPr>
          <w:rFonts w:ascii="Verdana" w:eastAsia="Times New Roman" w:hAnsi="Verdana" w:cs="Times New Roman"/>
          <w:sz w:val="21"/>
          <w:szCs w:val="21"/>
          <w:lang w:eastAsia="ru-RU"/>
        </w:rPr>
        <w:t xml:space="preserve"> Российской Федерации и </w:t>
      </w:r>
      <w:r w:rsidRPr="002E418D">
        <w:rPr>
          <w:rFonts w:ascii="Verdana" w:eastAsia="Times New Roman" w:hAnsi="Verdana" w:cs="Times New Roman"/>
          <w:color w:val="0000FF"/>
          <w:sz w:val="21"/>
          <w:szCs w:val="21"/>
          <w:u w:val="single"/>
          <w:lang w:eastAsia="ru-RU"/>
        </w:rPr>
        <w:t>законодательством</w:t>
      </w:r>
      <w:r w:rsidRPr="002E418D">
        <w:rPr>
          <w:rFonts w:ascii="Verdana" w:eastAsia="Times New Roman" w:hAnsi="Verdana" w:cs="Times New Roman"/>
          <w:sz w:val="21"/>
          <w:szCs w:val="21"/>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396-ФЗ)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6. ИНФОРМАЦИОННОЕ ОБЕСПЕЧЕНИЕ МЕРОПРИЯТИЙ</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ПО ЭНЕРГОСБЕРЕЖЕНИЮ И ПОВЫШЕНИЮ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22. Информационное обеспечение мероприятий по энергосбережению и повышению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создания государственной информационной </w:t>
      </w:r>
      <w:r w:rsidRPr="002E418D">
        <w:rPr>
          <w:rFonts w:ascii="Verdana" w:eastAsia="Times New Roman" w:hAnsi="Verdana" w:cs="Times New Roman"/>
          <w:color w:val="0000FF"/>
          <w:sz w:val="21"/>
          <w:szCs w:val="21"/>
          <w:u w:val="single"/>
          <w:lang w:eastAsia="ru-RU"/>
        </w:rPr>
        <w:t>системы</w:t>
      </w:r>
      <w:r w:rsidRPr="002E418D">
        <w:rPr>
          <w:rFonts w:ascii="Verdana" w:eastAsia="Times New Roman" w:hAnsi="Verdana" w:cs="Times New Roman"/>
          <w:sz w:val="21"/>
          <w:szCs w:val="21"/>
          <w:lang w:eastAsia="ru-RU"/>
        </w:rPr>
        <w:t xml:space="preserve">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w:t>
      </w:r>
      <w:r w:rsidRPr="002E418D">
        <w:rPr>
          <w:rFonts w:ascii="Verdana" w:eastAsia="Times New Roman" w:hAnsi="Verdana" w:cs="Times New Roman"/>
          <w:sz w:val="21"/>
          <w:szCs w:val="21"/>
          <w:lang w:eastAsia="ru-RU"/>
        </w:rPr>
        <w:lastRenderedPageBreak/>
        <w:t>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r w:rsidRPr="002E418D">
        <w:rPr>
          <w:rFonts w:ascii="Verdana" w:eastAsia="Times New Roman" w:hAnsi="Verdana" w:cs="Times New Roman"/>
          <w:color w:val="0000FF"/>
          <w:sz w:val="21"/>
          <w:szCs w:val="21"/>
          <w:u w:val="single"/>
          <w:lang w:eastAsia="ru-RU"/>
        </w:rPr>
        <w:t>законом</w:t>
      </w:r>
      <w:r w:rsidRPr="002E418D">
        <w:rPr>
          <w:rFonts w:ascii="Verdana" w:eastAsia="Times New Roman" w:hAnsi="Verdana" w:cs="Times New Roman"/>
          <w:sz w:val="21"/>
          <w:szCs w:val="21"/>
          <w:lang w:eastAsia="ru-RU"/>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организации выставок объектов и технологий, имеющих высокую энергетическую эффективность;</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социальной рекламы в области энергосбережения и повышения энергетической эффективности в порядке, установленном </w:t>
      </w:r>
      <w:r w:rsidRPr="002E418D">
        <w:rPr>
          <w:rFonts w:ascii="Verdana" w:eastAsia="Times New Roman" w:hAnsi="Verdana" w:cs="Times New Roman"/>
          <w:color w:val="0000FF"/>
          <w:sz w:val="21"/>
          <w:szCs w:val="21"/>
          <w:u w:val="single"/>
          <w:lang w:eastAsia="ru-RU"/>
        </w:rPr>
        <w:t>законодательством</w:t>
      </w:r>
      <w:r w:rsidRPr="002E418D">
        <w:rPr>
          <w:rFonts w:ascii="Verdana" w:eastAsia="Times New Roman" w:hAnsi="Verdana" w:cs="Times New Roman"/>
          <w:sz w:val="21"/>
          <w:szCs w:val="21"/>
          <w:lang w:eastAsia="ru-RU"/>
        </w:rPr>
        <w:t xml:space="preserve">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04.11.2014 N 344-ФЗ)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w:t>
      </w:r>
      <w:r w:rsidRPr="002E418D">
        <w:rPr>
          <w:rFonts w:ascii="Verdana" w:eastAsia="Times New Roman" w:hAnsi="Verdana" w:cs="Times New Roman"/>
          <w:sz w:val="21"/>
          <w:szCs w:val="21"/>
          <w:lang w:eastAsia="ru-RU"/>
        </w:rPr>
        <w:lastRenderedPageBreak/>
        <w:t>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6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7. Уполномоченный Правительством Российской Федерации федеральный орган исполнительной власти осуществляет </w:t>
      </w:r>
      <w:r w:rsidRPr="002E418D">
        <w:rPr>
          <w:rFonts w:ascii="Verdana" w:eastAsia="Times New Roman" w:hAnsi="Verdana" w:cs="Times New Roman"/>
          <w:color w:val="0000FF"/>
          <w:sz w:val="21"/>
          <w:szCs w:val="21"/>
          <w:u w:val="single"/>
          <w:lang w:eastAsia="ru-RU"/>
        </w:rPr>
        <w:t>подготовку</w:t>
      </w:r>
      <w:r w:rsidRPr="002E418D">
        <w:rPr>
          <w:rFonts w:ascii="Verdana" w:eastAsia="Times New Roman" w:hAnsi="Verdana" w:cs="Times New Roman"/>
          <w:sz w:val="21"/>
          <w:szCs w:val="21"/>
          <w:lang w:eastAsia="ru-RU"/>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r w:rsidRPr="002E418D">
        <w:rPr>
          <w:rFonts w:ascii="Verdana" w:eastAsia="Times New Roman" w:hAnsi="Verdana" w:cs="Times New Roman"/>
          <w:color w:val="0000FF"/>
          <w:sz w:val="21"/>
          <w:szCs w:val="21"/>
          <w:u w:val="single"/>
          <w:lang w:eastAsia="ru-RU"/>
        </w:rPr>
        <w:t>порядком</w:t>
      </w:r>
      <w:r w:rsidRPr="002E418D">
        <w:rPr>
          <w:rFonts w:ascii="Verdana" w:eastAsia="Times New Roman" w:hAnsi="Verdana" w:cs="Times New Roman"/>
          <w:sz w:val="21"/>
          <w:szCs w:val="21"/>
          <w:lang w:eastAsia="ru-RU"/>
        </w:rPr>
        <w:t>, установленным Правительством Российской Федерации.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7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23. Государственная информационная система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утвержденными Правительством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w:t>
      </w:r>
      <w:r w:rsidRPr="002E418D">
        <w:rPr>
          <w:rFonts w:ascii="Verdana" w:eastAsia="Times New Roman" w:hAnsi="Verdana" w:cs="Times New Roman"/>
          <w:sz w:val="21"/>
          <w:szCs w:val="21"/>
          <w:lang w:eastAsia="ru-RU"/>
        </w:rPr>
        <w:lastRenderedPageBreak/>
        <w:t>фондов, субъектов Российской Федерации и муниципальных образований, организаций с участием государства или муниципального образования;</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r w:rsidRPr="002E418D">
        <w:rPr>
          <w:rFonts w:ascii="Verdana" w:eastAsia="Times New Roman" w:hAnsi="Verdana" w:cs="Times New Roman"/>
          <w:color w:val="0000FF"/>
          <w:sz w:val="21"/>
          <w:szCs w:val="21"/>
          <w:u w:val="single"/>
          <w:lang w:eastAsia="ru-RU"/>
        </w:rPr>
        <w:t>части 3 статьи 17</w:t>
      </w:r>
      <w:r w:rsidRPr="002E418D">
        <w:rPr>
          <w:rFonts w:ascii="Verdana" w:eastAsia="Times New Roman" w:hAnsi="Verdana" w:cs="Times New Roman"/>
          <w:sz w:val="21"/>
          <w:szCs w:val="21"/>
          <w:lang w:eastAsia="ru-RU"/>
        </w:rPr>
        <w:t xml:space="preserve"> настоящего Федерального закона, а также данных реестра саморегулируемых организаций в области энергетического обследования;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о количестве и об основных результатах обязательных энергетических обследований;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10.07.2012 N 109-ФЗ)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об объеме предоставления государственной поддержки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9) о нарушениях законодательства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r w:rsidRPr="002E418D">
        <w:rPr>
          <w:rFonts w:ascii="Verdana" w:eastAsia="Times New Roman" w:hAnsi="Verdana" w:cs="Times New Roman"/>
          <w:color w:val="0000FF"/>
          <w:sz w:val="21"/>
          <w:szCs w:val="21"/>
          <w:u w:val="single"/>
          <w:lang w:eastAsia="ru-RU"/>
        </w:rPr>
        <w:t>информацию</w:t>
      </w:r>
      <w:r w:rsidRPr="002E418D">
        <w:rPr>
          <w:rFonts w:ascii="Verdana" w:eastAsia="Times New Roman" w:hAnsi="Verdana" w:cs="Times New Roman"/>
          <w:sz w:val="21"/>
          <w:szCs w:val="21"/>
          <w:lang w:eastAsia="ru-RU"/>
        </w:rPr>
        <w:t xml:space="preserve"> в соответствии с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утвержденными Правительством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7. ЭНЕРГОСБЕРЕЖЕНИЕ И ПОВЫШЕНИЕ ЭНЕРГЕТИЧЕСКОЙ</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ЭФФЕКТИВНОСТИ В ОРГАНИЗАЦИЯХ С УЧАСТИЕМ ГОСУДАРСТВА</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ИЛИ МУНИЦИПАЛЬНОГО ОБРАЗОВАНИЯ И В ОРГАНИЗАЦИЯХ,</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ОСУЩЕСТВЛЯЮЩИХ РЕГУЛИРУЕМЫЕ ВИДЫ ДЕЯТЕЛЬНОСТИ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24. Обеспечение энергосбережения и повышения энергетической эффективности государственными (муниципальными) учреждениями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08.05.2010 N 83-ФЗ)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08.05.2010 N 83-ФЗ)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r w:rsidRPr="002E418D">
        <w:rPr>
          <w:rFonts w:ascii="Verdana" w:eastAsia="Times New Roman" w:hAnsi="Verdana" w:cs="Times New Roman"/>
          <w:color w:val="0000FF"/>
          <w:sz w:val="21"/>
          <w:szCs w:val="21"/>
          <w:u w:val="single"/>
          <w:lang w:eastAsia="ru-RU"/>
        </w:rPr>
        <w:t>части 1 настоящей статьи</w:t>
      </w:r>
      <w:r w:rsidRPr="002E418D">
        <w:rPr>
          <w:rFonts w:ascii="Verdana" w:eastAsia="Times New Roman" w:hAnsi="Verdana" w:cs="Times New Roman"/>
          <w:sz w:val="21"/>
          <w:szCs w:val="21"/>
          <w:lang w:eastAsia="ru-RU"/>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r w:rsidRPr="002E418D">
        <w:rPr>
          <w:rFonts w:ascii="Verdana" w:eastAsia="Times New Roman" w:hAnsi="Verdana" w:cs="Times New Roman"/>
          <w:color w:val="0000FF"/>
          <w:sz w:val="21"/>
          <w:szCs w:val="21"/>
          <w:u w:val="single"/>
          <w:lang w:eastAsia="ru-RU"/>
        </w:rPr>
        <w:t>частью 1 настоящей статьи</w:t>
      </w:r>
      <w:r w:rsidRPr="002E418D">
        <w:rPr>
          <w:rFonts w:ascii="Verdana" w:eastAsia="Times New Roman" w:hAnsi="Verdana" w:cs="Times New Roman"/>
          <w:sz w:val="21"/>
          <w:szCs w:val="21"/>
          <w:lang w:eastAsia="ru-RU"/>
        </w:rPr>
        <w:t xml:space="preserve"> объема.</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08.05.2010 N 83-ФЗ)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r w:rsidRPr="002E418D">
        <w:rPr>
          <w:rFonts w:ascii="Verdana" w:eastAsia="Times New Roman" w:hAnsi="Verdana" w:cs="Times New Roman"/>
          <w:color w:val="0000FF"/>
          <w:sz w:val="21"/>
          <w:szCs w:val="21"/>
          <w:u w:val="single"/>
          <w:lang w:eastAsia="ru-RU"/>
        </w:rPr>
        <w:t>части 1 настоящей статьи</w:t>
      </w:r>
      <w:r w:rsidRPr="002E418D">
        <w:rPr>
          <w:rFonts w:ascii="Verdana" w:eastAsia="Times New Roman" w:hAnsi="Verdana" w:cs="Times New Roman"/>
          <w:sz w:val="21"/>
          <w:szCs w:val="21"/>
          <w:lang w:eastAsia="ru-RU"/>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lastRenderedPageBreak/>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08.05.2010 N 83-ФЗ)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w:t>
      </w:r>
      <w:r w:rsidRPr="002E418D">
        <w:rPr>
          <w:rFonts w:ascii="Verdana" w:eastAsia="Times New Roman" w:hAnsi="Verdana" w:cs="Times New Roman"/>
          <w:color w:val="0000FF"/>
          <w:sz w:val="21"/>
          <w:szCs w:val="21"/>
          <w:u w:val="single"/>
          <w:lang w:eastAsia="ru-RU"/>
        </w:rPr>
        <w:t>Порядок</w:t>
      </w:r>
      <w:r w:rsidRPr="002E418D">
        <w:rPr>
          <w:rFonts w:ascii="Verdana" w:eastAsia="Times New Roman" w:hAnsi="Verdana" w:cs="Times New Roman"/>
          <w:sz w:val="21"/>
          <w:szCs w:val="21"/>
          <w:lang w:eastAsia="ru-RU"/>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r w:rsidRPr="002E418D">
        <w:rPr>
          <w:rFonts w:ascii="Verdana" w:eastAsia="Times New Roman" w:hAnsi="Verdana" w:cs="Times New Roman"/>
          <w:color w:val="0000FF"/>
          <w:sz w:val="21"/>
          <w:szCs w:val="21"/>
          <w:u w:val="single"/>
          <w:lang w:eastAsia="ru-RU"/>
        </w:rPr>
        <w:t>частей 1</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2 настоящей статьи</w:t>
      </w:r>
      <w:r w:rsidRPr="002E418D">
        <w:rPr>
          <w:rFonts w:ascii="Verdana" w:eastAsia="Times New Roman" w:hAnsi="Verdana" w:cs="Times New Roman"/>
          <w:sz w:val="21"/>
          <w:szCs w:val="21"/>
          <w:lang w:eastAsia="ru-RU"/>
        </w:rPr>
        <w:t xml:space="preserve"> устанавливается уполномоченным федеральным органом исполнительной власти.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08.05.2010 N 83-ФЗ)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08.05.2010 N 83-ФЗ)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мероприятия по энергосбережению и повышению энергетической эффективности, ожидаемые результаты (в </w:t>
      </w:r>
      <w:r w:rsidRPr="002E418D">
        <w:rPr>
          <w:rFonts w:ascii="Verdana" w:eastAsia="Times New Roman" w:hAnsi="Verdana" w:cs="Times New Roman"/>
          <w:color w:val="0000FF"/>
          <w:sz w:val="21"/>
          <w:szCs w:val="21"/>
          <w:u w:val="single"/>
          <w:lang w:eastAsia="ru-RU"/>
        </w:rPr>
        <w:t>натуральном</w:t>
      </w:r>
      <w:r w:rsidRPr="002E418D">
        <w:rPr>
          <w:rFonts w:ascii="Verdana" w:eastAsia="Times New Roman" w:hAnsi="Verdana" w:cs="Times New Roman"/>
          <w:sz w:val="21"/>
          <w:szCs w:val="21"/>
          <w:lang w:eastAsia="ru-RU"/>
        </w:rPr>
        <w:t xml:space="preserve"> и стоимостном выражении), включая экономический эффект от проведения этих мероприятий;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иные положения согласно требованиям </w:t>
      </w:r>
      <w:r w:rsidRPr="002E418D">
        <w:rPr>
          <w:rFonts w:ascii="Verdana" w:eastAsia="Times New Roman" w:hAnsi="Verdana" w:cs="Times New Roman"/>
          <w:color w:val="0000FF"/>
          <w:sz w:val="21"/>
          <w:szCs w:val="21"/>
          <w:u w:val="single"/>
          <w:lang w:eastAsia="ru-RU"/>
        </w:rPr>
        <w:t>частей 2</w:t>
      </w:r>
      <w:r w:rsidRPr="002E418D">
        <w:rPr>
          <w:rFonts w:ascii="Verdana" w:eastAsia="Times New Roman" w:hAnsi="Verdana" w:cs="Times New Roman"/>
          <w:sz w:val="21"/>
          <w:szCs w:val="21"/>
          <w:lang w:eastAsia="ru-RU"/>
        </w:rPr>
        <w:t xml:space="preserve"> - </w:t>
      </w:r>
      <w:r w:rsidRPr="002E418D">
        <w:rPr>
          <w:rFonts w:ascii="Verdana" w:eastAsia="Times New Roman" w:hAnsi="Verdana" w:cs="Times New Roman"/>
          <w:color w:val="0000FF"/>
          <w:sz w:val="21"/>
          <w:szCs w:val="21"/>
          <w:u w:val="single"/>
          <w:lang w:eastAsia="ru-RU"/>
        </w:rPr>
        <w:t>4</w:t>
      </w:r>
      <w:r w:rsidRPr="002E418D">
        <w:rPr>
          <w:rFonts w:ascii="Verdana" w:eastAsia="Times New Roman" w:hAnsi="Verdana" w:cs="Times New Roman"/>
          <w:sz w:val="21"/>
          <w:szCs w:val="21"/>
          <w:lang w:eastAsia="ru-RU"/>
        </w:rPr>
        <w:t xml:space="preserve"> настоящей статьи.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(п. 3 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w:t>
      </w:r>
      <w:r w:rsidRPr="002E418D">
        <w:rPr>
          <w:rFonts w:ascii="Verdana" w:eastAsia="Times New Roman" w:hAnsi="Verdana" w:cs="Times New Roman"/>
          <w:sz w:val="21"/>
          <w:szCs w:val="21"/>
          <w:lang w:eastAsia="ru-RU"/>
        </w:rPr>
        <w:lastRenderedPageBreak/>
        <w:t>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1.1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1.2. </w:t>
      </w:r>
      <w:r w:rsidRPr="002E418D">
        <w:rPr>
          <w:rFonts w:ascii="Verdana" w:eastAsia="Times New Roman" w:hAnsi="Verdana" w:cs="Times New Roman"/>
          <w:color w:val="0000FF"/>
          <w:sz w:val="21"/>
          <w:szCs w:val="21"/>
          <w:u w:val="single"/>
          <w:lang w:eastAsia="ru-RU"/>
        </w:rPr>
        <w:t>Требования</w:t>
      </w:r>
      <w:r w:rsidRPr="002E418D">
        <w:rPr>
          <w:rFonts w:ascii="Verdana" w:eastAsia="Times New Roman" w:hAnsi="Verdana" w:cs="Times New Roman"/>
          <w:sz w:val="21"/>
          <w:szCs w:val="21"/>
          <w:lang w:eastAsia="ru-RU"/>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E418D" w:rsidRPr="002E418D" w:rsidRDefault="002E418D" w:rsidP="002E418D">
      <w:pPr>
        <w:spacing w:after="48"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1.2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утвержденными Правительством Российской Федерации.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2 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перечень обязательных мероприятий по энергосбережению и повышению энергетической эффективности и сроки их проведения;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Требования к указанным в </w:t>
      </w:r>
      <w:r w:rsidRPr="002E418D">
        <w:rPr>
          <w:rFonts w:ascii="Verdana" w:eastAsia="Times New Roman" w:hAnsi="Verdana" w:cs="Times New Roman"/>
          <w:color w:val="0000FF"/>
          <w:sz w:val="21"/>
          <w:szCs w:val="21"/>
          <w:u w:val="single"/>
          <w:lang w:eastAsia="ru-RU"/>
        </w:rPr>
        <w:t>части 3 настоящей статьи</w:t>
      </w:r>
      <w:r w:rsidRPr="002E418D">
        <w:rPr>
          <w:rFonts w:ascii="Verdana" w:eastAsia="Times New Roman" w:hAnsi="Verdana" w:cs="Times New Roman"/>
          <w:sz w:val="21"/>
          <w:szCs w:val="21"/>
          <w:lang w:eastAsia="ru-RU"/>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r w:rsidRPr="002E418D">
        <w:rPr>
          <w:rFonts w:ascii="Verdana" w:eastAsia="Times New Roman" w:hAnsi="Verdana" w:cs="Times New Roman"/>
          <w:color w:val="0000FF"/>
          <w:sz w:val="21"/>
          <w:szCs w:val="21"/>
          <w:u w:val="single"/>
          <w:lang w:eastAsia="ru-RU"/>
        </w:rPr>
        <w:t>порядке</w:t>
      </w:r>
      <w:r w:rsidRPr="002E418D">
        <w:rPr>
          <w:rFonts w:ascii="Verdana" w:eastAsia="Times New Roman" w:hAnsi="Verdana" w:cs="Times New Roman"/>
          <w:sz w:val="21"/>
          <w:szCs w:val="21"/>
          <w:lang w:eastAsia="ru-RU"/>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w:t>
      </w:r>
      <w:r w:rsidRPr="002E418D">
        <w:rPr>
          <w:rFonts w:ascii="Verdana" w:eastAsia="Times New Roman" w:hAnsi="Verdana" w:cs="Times New Roman"/>
          <w:sz w:val="21"/>
          <w:szCs w:val="21"/>
          <w:lang w:eastAsia="ru-RU"/>
        </w:rPr>
        <w:lastRenderedPageBreak/>
        <w:t>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w:t>
      </w:r>
      <w:r w:rsidRPr="002E418D">
        <w:rPr>
          <w:rFonts w:ascii="Verdana" w:eastAsia="Times New Roman" w:hAnsi="Verdana" w:cs="Times New Roman"/>
          <w:sz w:val="21"/>
          <w:szCs w:val="21"/>
          <w:lang w:eastAsia="ru-RU"/>
        </w:rPr>
        <w:lastRenderedPageBreak/>
        <w:t>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28.12.2013 N 396-ФЗ)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r w:rsidRPr="002E418D">
        <w:rPr>
          <w:rFonts w:ascii="Verdana" w:eastAsia="Times New Roman" w:hAnsi="Verdana" w:cs="Times New Roman"/>
          <w:color w:val="0000FF"/>
          <w:sz w:val="21"/>
          <w:szCs w:val="21"/>
          <w:u w:val="single"/>
          <w:lang w:eastAsia="ru-RU"/>
        </w:rPr>
        <w:t>правилами</w:t>
      </w:r>
      <w:r w:rsidRPr="002E418D">
        <w:rPr>
          <w:rFonts w:ascii="Verdana" w:eastAsia="Times New Roman" w:hAnsi="Verdana" w:cs="Times New Roman"/>
          <w:sz w:val="21"/>
          <w:szCs w:val="21"/>
          <w:lang w:eastAsia="ru-RU"/>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указание на виды и категории товаров, работ, услуг, на которые распространяются такие требования;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требования к значению классов энергетической эффективности товаров;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требования к характеристикам, параметрам товаров, работ, услуг, влияющим на объем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иные показатели, отражающие энергетическую эффективность товаров, работ, услуг.</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8. ГОСУДАРСТВЕННАЯ ПОДДЕРЖКА В ОБЛАСТИ</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27. Направления и формы государственной поддержки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пропаганда использования энергосервисных договоров (контрактов);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содействие в разработке и использовании объектов, технологий, имеющих высокую энергетическую эффективность;</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содействие в строительстве многоквартирных домов, имеющих высокий класс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иные предусмотренные законодательством об энергосбережении и о повышении энергетической эффективности направления.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r w:rsidRPr="002E418D">
        <w:rPr>
          <w:rFonts w:ascii="Verdana" w:eastAsia="Times New Roman" w:hAnsi="Verdana" w:cs="Times New Roman"/>
          <w:color w:val="0000FF"/>
          <w:sz w:val="21"/>
          <w:szCs w:val="21"/>
          <w:u w:val="single"/>
          <w:lang w:eastAsia="ru-RU"/>
        </w:rPr>
        <w:t>порядке</w:t>
      </w:r>
      <w:r w:rsidRPr="002E418D">
        <w:rPr>
          <w:rFonts w:ascii="Verdana" w:eastAsia="Times New Roman" w:hAnsi="Verdana" w:cs="Times New Roman"/>
          <w:sz w:val="21"/>
          <w:szCs w:val="21"/>
          <w:lang w:eastAsia="ru-RU"/>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w:t>
      </w:r>
      <w:r w:rsidRPr="002E418D">
        <w:rPr>
          <w:rFonts w:ascii="Verdana" w:eastAsia="Times New Roman" w:hAnsi="Verdana" w:cs="Times New Roman"/>
          <w:sz w:val="21"/>
          <w:szCs w:val="21"/>
          <w:lang w:eastAsia="ru-RU"/>
        </w:rPr>
        <w:lastRenderedPageBreak/>
        <w:t>(тарифов),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9. ГОСУДАРСТВЕННЫЙ КОНТРОЛЬ (НАДЗОР) ЗА СОБЛЮДЕНИЕМ</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ТРЕБОВАНИЙ ЗАКОНОДАТЕЛЬСТВА ОБ ЭНЕРГОСБЕРЕЖЕНИИ</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И О ПОВЫШЕНИИ ЭНЕРГЕТИЧЕСКОЙ ЭФФЕКТИВНОСТИ</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И ОТВЕТСТВЕННОСТЬ ЗА ИХ НАРУШЕНИЕ</w:t>
      </w:r>
    </w:p>
    <w:p w:rsidR="002E418D" w:rsidRPr="002E418D" w:rsidRDefault="002E418D" w:rsidP="002E418D">
      <w:pPr>
        <w:spacing w:after="0" w:line="264" w:lineRule="auto"/>
        <w:jc w:val="center"/>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25.06.2012 N 93-ФЗ)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(в ред. Федерального </w:t>
      </w:r>
      <w:r w:rsidRPr="002E418D">
        <w:rPr>
          <w:rFonts w:ascii="Verdana" w:eastAsia="Times New Roman" w:hAnsi="Verdana" w:cs="Times New Roman"/>
          <w:color w:val="0000FF"/>
          <w:sz w:val="21"/>
          <w:szCs w:val="21"/>
          <w:lang w:eastAsia="ru-RU"/>
        </w:rPr>
        <w:t>закона</w:t>
      </w:r>
      <w:r w:rsidRPr="002E418D">
        <w:rPr>
          <w:rFonts w:ascii="Verdana" w:eastAsia="Times New Roman" w:hAnsi="Verdana" w:cs="Times New Roman"/>
          <w:color w:val="828282"/>
          <w:sz w:val="21"/>
          <w:szCs w:val="21"/>
          <w:lang w:eastAsia="ru-RU"/>
        </w:rPr>
        <w:t xml:space="preserve"> от 25.06.2012 N 93-ФЗ)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r w:rsidRPr="002E418D">
        <w:rPr>
          <w:rFonts w:ascii="Verdana" w:eastAsia="Times New Roman" w:hAnsi="Verdana" w:cs="Times New Roman"/>
          <w:color w:val="0000FF"/>
          <w:sz w:val="21"/>
          <w:szCs w:val="21"/>
          <w:u w:val="single"/>
          <w:lang w:eastAsia="ru-RU"/>
        </w:rPr>
        <w:t>осуществляется</w:t>
      </w:r>
      <w:r w:rsidRPr="002E418D">
        <w:rPr>
          <w:rFonts w:ascii="Verdana" w:eastAsia="Times New Roman" w:hAnsi="Verdana" w:cs="Times New Roman"/>
          <w:sz w:val="21"/>
          <w:szCs w:val="21"/>
          <w:lang w:eastAsia="ru-RU"/>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r w:rsidRPr="002E418D">
        <w:rPr>
          <w:rFonts w:ascii="Verdana" w:eastAsia="Times New Roman" w:hAnsi="Verdana" w:cs="Times New Roman"/>
          <w:color w:val="0000FF"/>
          <w:sz w:val="21"/>
          <w:szCs w:val="21"/>
          <w:u w:val="single"/>
          <w:lang w:eastAsia="ru-RU"/>
        </w:rPr>
        <w:t>порядке</w:t>
      </w:r>
      <w:r w:rsidRPr="002E418D">
        <w:rPr>
          <w:rFonts w:ascii="Verdana" w:eastAsia="Times New Roman" w:hAnsi="Verdana" w:cs="Times New Roman"/>
          <w:sz w:val="21"/>
          <w:szCs w:val="21"/>
          <w:lang w:eastAsia="ru-RU"/>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r w:rsidRPr="002E418D">
        <w:rPr>
          <w:rFonts w:ascii="Verdana" w:eastAsia="Times New Roman" w:hAnsi="Verdana" w:cs="Times New Roman"/>
          <w:color w:val="0000FF"/>
          <w:sz w:val="21"/>
          <w:szCs w:val="21"/>
          <w:u w:val="single"/>
          <w:lang w:eastAsia="ru-RU"/>
        </w:rPr>
        <w:t>закона</w:t>
      </w:r>
      <w:r w:rsidRPr="002E418D">
        <w:rPr>
          <w:rFonts w:ascii="Verdana" w:eastAsia="Times New Roman" w:hAnsi="Verdana" w:cs="Times New Roman"/>
          <w:sz w:val="21"/>
          <w:szCs w:val="21"/>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29. Ответственность за нарушение законодательства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center"/>
        <w:rPr>
          <w:rFonts w:ascii="Verdana" w:eastAsia="Times New Roman" w:hAnsi="Verdana" w:cs="Times New Roman"/>
          <w:b/>
          <w:bCs/>
          <w:sz w:val="21"/>
          <w:szCs w:val="21"/>
          <w:lang w:eastAsia="ru-RU"/>
        </w:rPr>
      </w:pPr>
      <w:r w:rsidRPr="002E418D">
        <w:rPr>
          <w:rFonts w:ascii="Verdana" w:eastAsia="Times New Roman" w:hAnsi="Verdana" w:cs="Times New Roman"/>
          <w:b/>
          <w:bCs/>
          <w:sz w:val="21"/>
          <w:szCs w:val="21"/>
          <w:lang w:eastAsia="ru-RU"/>
        </w:rPr>
        <w:t>Глава 10. ЗАКЛЮЧИТЕЛЬНЫЕ ПОЛОЖЕНИЯ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30. О внесении изменений в Закон Российской Федерации "О защите прав потребителей"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w:t>
      </w:r>
      <w:r w:rsidRPr="002E418D">
        <w:rPr>
          <w:rFonts w:ascii="Verdana" w:eastAsia="Times New Roman" w:hAnsi="Verdana" w:cs="Times New Roman"/>
          <w:color w:val="0000FF"/>
          <w:sz w:val="21"/>
          <w:szCs w:val="21"/>
          <w:u w:val="single"/>
          <w:lang w:eastAsia="ru-RU"/>
        </w:rPr>
        <w:t>пункт 2 статьи 10</w:t>
      </w:r>
      <w:r w:rsidRPr="002E418D">
        <w:rPr>
          <w:rFonts w:ascii="Verdana" w:eastAsia="Times New Roman" w:hAnsi="Verdana" w:cs="Times New Roman"/>
          <w:sz w:val="21"/>
          <w:szCs w:val="21"/>
          <w:lang w:eastAsia="ru-RU"/>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w:t>
      </w:r>
      <w:r w:rsidRPr="002E418D">
        <w:rPr>
          <w:rFonts w:ascii="Verdana" w:eastAsia="Times New Roman" w:hAnsi="Verdana" w:cs="Times New Roman"/>
          <w:color w:val="0000FF"/>
          <w:sz w:val="21"/>
          <w:szCs w:val="21"/>
          <w:u w:val="single"/>
          <w:lang w:eastAsia="ru-RU"/>
        </w:rPr>
        <w:t>дополнить</w:t>
      </w:r>
      <w:r w:rsidRPr="002E418D">
        <w:rPr>
          <w:rFonts w:ascii="Verdana" w:eastAsia="Times New Roman" w:hAnsi="Verdana" w:cs="Times New Roman"/>
          <w:sz w:val="21"/>
          <w:szCs w:val="21"/>
          <w:lang w:eastAsia="ru-RU"/>
        </w:rPr>
        <w:t xml:space="preserve"> новым абзацем седьмым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w:t>
      </w:r>
      <w:r w:rsidRPr="002E418D">
        <w:rPr>
          <w:rFonts w:ascii="Verdana" w:eastAsia="Times New Roman" w:hAnsi="Verdana" w:cs="Times New Roman"/>
          <w:color w:val="0000FF"/>
          <w:sz w:val="21"/>
          <w:szCs w:val="21"/>
          <w:u w:val="single"/>
          <w:lang w:eastAsia="ru-RU"/>
        </w:rPr>
        <w:t>абзацы седьмой</w:t>
      </w:r>
      <w:r w:rsidRPr="002E418D">
        <w:rPr>
          <w:rFonts w:ascii="Verdana" w:eastAsia="Times New Roman" w:hAnsi="Verdana" w:cs="Times New Roman"/>
          <w:sz w:val="21"/>
          <w:szCs w:val="21"/>
          <w:lang w:eastAsia="ru-RU"/>
        </w:rPr>
        <w:t xml:space="preserve"> - </w:t>
      </w:r>
      <w:r w:rsidRPr="002E418D">
        <w:rPr>
          <w:rFonts w:ascii="Verdana" w:eastAsia="Times New Roman" w:hAnsi="Verdana" w:cs="Times New Roman"/>
          <w:color w:val="0000FF"/>
          <w:sz w:val="21"/>
          <w:szCs w:val="21"/>
          <w:u w:val="single"/>
          <w:lang w:eastAsia="ru-RU"/>
        </w:rPr>
        <w:t>тринадцатый</w:t>
      </w:r>
      <w:r w:rsidRPr="002E418D">
        <w:rPr>
          <w:rFonts w:ascii="Verdana" w:eastAsia="Times New Roman" w:hAnsi="Verdana" w:cs="Times New Roman"/>
          <w:sz w:val="21"/>
          <w:szCs w:val="21"/>
          <w:lang w:eastAsia="ru-RU"/>
        </w:rPr>
        <w:t xml:space="preserve"> считать соответственно абзацами восьмым - четырнадцатым.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Федеральный </w:t>
      </w:r>
      <w:r w:rsidRPr="002E418D">
        <w:rPr>
          <w:rFonts w:ascii="Verdana" w:eastAsia="Times New Roman" w:hAnsi="Verdana" w:cs="Times New Roman"/>
          <w:color w:val="B5B2FF"/>
          <w:sz w:val="21"/>
          <w:szCs w:val="21"/>
          <w:u w:val="single"/>
          <w:lang w:eastAsia="ru-RU"/>
        </w:rPr>
        <w:t>закон</w:t>
      </w:r>
      <w:r w:rsidRPr="002E418D">
        <w:rPr>
          <w:rFonts w:ascii="Verdana" w:eastAsia="Times New Roman" w:hAnsi="Verdana" w:cs="Times New Roman"/>
          <w:sz w:val="21"/>
          <w:szCs w:val="21"/>
          <w:lang w:eastAsia="ru-RU"/>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в </w:t>
      </w:r>
      <w:r w:rsidRPr="002E418D">
        <w:rPr>
          <w:rFonts w:ascii="Verdana" w:eastAsia="Times New Roman" w:hAnsi="Verdana" w:cs="Times New Roman"/>
          <w:color w:val="B5B2FF"/>
          <w:sz w:val="21"/>
          <w:szCs w:val="21"/>
          <w:u w:val="single"/>
          <w:lang w:eastAsia="ru-RU"/>
        </w:rPr>
        <w:t>статье 2</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а) </w:t>
      </w:r>
      <w:r w:rsidRPr="002E418D">
        <w:rPr>
          <w:rFonts w:ascii="Verdana" w:eastAsia="Times New Roman" w:hAnsi="Verdana" w:cs="Times New Roman"/>
          <w:color w:val="B5B2FF"/>
          <w:sz w:val="21"/>
          <w:szCs w:val="21"/>
          <w:u w:val="single"/>
          <w:lang w:eastAsia="ru-RU"/>
        </w:rPr>
        <w:t>часть третью</w:t>
      </w:r>
      <w:r w:rsidRPr="002E418D">
        <w:rPr>
          <w:rFonts w:ascii="Verdana" w:eastAsia="Times New Roman" w:hAnsi="Verdana" w:cs="Times New Roman"/>
          <w:sz w:val="21"/>
          <w:szCs w:val="21"/>
          <w:lang w:eastAsia="ru-RU"/>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б) </w:t>
      </w:r>
      <w:r w:rsidRPr="002E418D">
        <w:rPr>
          <w:rFonts w:ascii="Verdana" w:eastAsia="Times New Roman" w:hAnsi="Verdana" w:cs="Times New Roman"/>
          <w:color w:val="B5B2FF"/>
          <w:sz w:val="21"/>
          <w:szCs w:val="21"/>
          <w:u w:val="single"/>
          <w:lang w:eastAsia="ru-RU"/>
        </w:rPr>
        <w:t>дополнить</w:t>
      </w:r>
      <w:r w:rsidRPr="002E418D">
        <w:rPr>
          <w:rFonts w:ascii="Verdana" w:eastAsia="Times New Roman" w:hAnsi="Verdana" w:cs="Times New Roman"/>
          <w:sz w:val="21"/>
          <w:szCs w:val="21"/>
          <w:lang w:eastAsia="ru-RU"/>
        </w:rPr>
        <w:t xml:space="preserve"> частями четырнадцатой и пятнадцатой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w:t>
      </w:r>
      <w:r w:rsidRPr="002E418D">
        <w:rPr>
          <w:rFonts w:ascii="Verdana" w:eastAsia="Times New Roman" w:hAnsi="Verdana" w:cs="Times New Roman"/>
          <w:color w:val="B5B2FF"/>
          <w:sz w:val="21"/>
          <w:szCs w:val="21"/>
          <w:u w:val="single"/>
          <w:lang w:eastAsia="ru-RU"/>
        </w:rPr>
        <w:t>абзац пятый статьи 3</w:t>
      </w:r>
      <w:r w:rsidRPr="002E418D">
        <w:rPr>
          <w:rFonts w:ascii="Verdana" w:eastAsia="Times New Roman" w:hAnsi="Verdana" w:cs="Times New Roman"/>
          <w:sz w:val="21"/>
          <w:szCs w:val="21"/>
          <w:lang w:eastAsia="ru-RU"/>
        </w:rPr>
        <w:t xml:space="preserve"> изложить в следующей редакции: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в </w:t>
      </w:r>
      <w:r w:rsidRPr="002E418D">
        <w:rPr>
          <w:rFonts w:ascii="Verdana" w:eastAsia="Times New Roman" w:hAnsi="Verdana" w:cs="Times New Roman"/>
          <w:color w:val="B5B2FF"/>
          <w:sz w:val="21"/>
          <w:szCs w:val="21"/>
          <w:u w:val="single"/>
          <w:lang w:eastAsia="ru-RU"/>
        </w:rPr>
        <w:t>статье 4</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а) </w:t>
      </w:r>
      <w:r w:rsidRPr="002E418D">
        <w:rPr>
          <w:rFonts w:ascii="Verdana" w:eastAsia="Times New Roman" w:hAnsi="Verdana" w:cs="Times New Roman"/>
          <w:color w:val="B5B2FF"/>
          <w:sz w:val="21"/>
          <w:szCs w:val="21"/>
          <w:u w:val="single"/>
          <w:lang w:eastAsia="ru-RU"/>
        </w:rPr>
        <w:t>часть первую</w:t>
      </w:r>
      <w:r w:rsidRPr="002E418D">
        <w:rPr>
          <w:rFonts w:ascii="Verdana" w:eastAsia="Times New Roman" w:hAnsi="Verdana" w:cs="Times New Roman"/>
          <w:sz w:val="21"/>
          <w:szCs w:val="21"/>
          <w:lang w:eastAsia="ru-RU"/>
        </w:rPr>
        <w:t xml:space="preserve"> дополнить абзацем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б) в </w:t>
      </w:r>
      <w:r w:rsidRPr="002E418D">
        <w:rPr>
          <w:rFonts w:ascii="Verdana" w:eastAsia="Times New Roman" w:hAnsi="Verdana" w:cs="Times New Roman"/>
          <w:color w:val="B5B2FF"/>
          <w:sz w:val="21"/>
          <w:szCs w:val="21"/>
          <w:u w:val="single"/>
          <w:lang w:eastAsia="ru-RU"/>
        </w:rPr>
        <w:t>части второй</w:t>
      </w:r>
      <w:r w:rsidRPr="002E418D">
        <w:rPr>
          <w:rFonts w:ascii="Verdana" w:eastAsia="Times New Roman" w:hAnsi="Verdana" w:cs="Times New Roman"/>
          <w:sz w:val="21"/>
          <w:szCs w:val="21"/>
          <w:lang w:eastAsia="ru-RU"/>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 в </w:t>
      </w:r>
      <w:r w:rsidRPr="002E418D">
        <w:rPr>
          <w:rFonts w:ascii="Verdana" w:eastAsia="Times New Roman" w:hAnsi="Verdana" w:cs="Times New Roman"/>
          <w:color w:val="B5B2FF"/>
          <w:sz w:val="21"/>
          <w:szCs w:val="21"/>
          <w:u w:val="single"/>
          <w:lang w:eastAsia="ru-RU"/>
        </w:rPr>
        <w:t>части третьей</w:t>
      </w:r>
      <w:r w:rsidRPr="002E418D">
        <w:rPr>
          <w:rFonts w:ascii="Verdana" w:eastAsia="Times New Roman" w:hAnsi="Verdana" w:cs="Times New Roman"/>
          <w:sz w:val="21"/>
          <w:szCs w:val="21"/>
          <w:lang w:eastAsia="ru-RU"/>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г) </w:t>
      </w:r>
      <w:r w:rsidRPr="002E418D">
        <w:rPr>
          <w:rFonts w:ascii="Verdana" w:eastAsia="Times New Roman" w:hAnsi="Verdana" w:cs="Times New Roman"/>
          <w:color w:val="B5B2FF"/>
          <w:sz w:val="21"/>
          <w:szCs w:val="21"/>
          <w:u w:val="single"/>
          <w:lang w:eastAsia="ru-RU"/>
        </w:rPr>
        <w:t>дополнить</w:t>
      </w:r>
      <w:r w:rsidRPr="002E418D">
        <w:rPr>
          <w:rFonts w:ascii="Verdana" w:eastAsia="Times New Roman" w:hAnsi="Verdana" w:cs="Times New Roman"/>
          <w:sz w:val="21"/>
          <w:szCs w:val="21"/>
          <w:lang w:eastAsia="ru-RU"/>
        </w:rPr>
        <w:t xml:space="preserve"> новой частью четвертой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w:t>
      </w:r>
      <w:r w:rsidRPr="002E418D">
        <w:rPr>
          <w:rFonts w:ascii="Verdana" w:eastAsia="Times New Roman" w:hAnsi="Verdana" w:cs="Times New Roman"/>
          <w:sz w:val="21"/>
          <w:szCs w:val="21"/>
          <w:lang w:eastAsia="ru-RU"/>
        </w:rPr>
        <w:lastRenderedPageBreak/>
        <w:t>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д) </w:t>
      </w:r>
      <w:r w:rsidRPr="002E418D">
        <w:rPr>
          <w:rFonts w:ascii="Verdana" w:eastAsia="Times New Roman" w:hAnsi="Verdana" w:cs="Times New Roman"/>
          <w:color w:val="B5B2FF"/>
          <w:sz w:val="21"/>
          <w:szCs w:val="21"/>
          <w:u w:val="single"/>
          <w:lang w:eastAsia="ru-RU"/>
        </w:rPr>
        <w:t>часть четвертую</w:t>
      </w:r>
      <w:r w:rsidRPr="002E418D">
        <w:rPr>
          <w:rFonts w:ascii="Verdana" w:eastAsia="Times New Roman" w:hAnsi="Verdana" w:cs="Times New Roman"/>
          <w:sz w:val="21"/>
          <w:szCs w:val="21"/>
          <w:lang w:eastAsia="ru-RU"/>
        </w:rPr>
        <w:t xml:space="preserve"> считать частью пятой;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в </w:t>
      </w:r>
      <w:r w:rsidRPr="002E418D">
        <w:rPr>
          <w:rFonts w:ascii="Verdana" w:eastAsia="Times New Roman" w:hAnsi="Verdana" w:cs="Times New Roman"/>
          <w:color w:val="B5B2FF"/>
          <w:sz w:val="21"/>
          <w:szCs w:val="21"/>
          <w:u w:val="single"/>
          <w:lang w:eastAsia="ru-RU"/>
        </w:rPr>
        <w:t>части первой статьи 5</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а) </w:t>
      </w:r>
      <w:r w:rsidRPr="002E418D">
        <w:rPr>
          <w:rFonts w:ascii="Verdana" w:eastAsia="Times New Roman" w:hAnsi="Verdana" w:cs="Times New Roman"/>
          <w:color w:val="B5B2FF"/>
          <w:sz w:val="21"/>
          <w:szCs w:val="21"/>
          <w:u w:val="single"/>
          <w:lang w:eastAsia="ru-RU"/>
        </w:rPr>
        <w:t>дополнить</w:t>
      </w:r>
      <w:r w:rsidRPr="002E418D">
        <w:rPr>
          <w:rFonts w:ascii="Verdana" w:eastAsia="Times New Roman" w:hAnsi="Verdana" w:cs="Times New Roman"/>
          <w:sz w:val="21"/>
          <w:szCs w:val="21"/>
          <w:lang w:eastAsia="ru-RU"/>
        </w:rPr>
        <w:t xml:space="preserve"> новым абзацем двенадцатым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б) </w:t>
      </w:r>
      <w:r w:rsidRPr="002E418D">
        <w:rPr>
          <w:rFonts w:ascii="Verdana" w:eastAsia="Times New Roman" w:hAnsi="Verdana" w:cs="Times New Roman"/>
          <w:color w:val="B5B2FF"/>
          <w:sz w:val="21"/>
          <w:szCs w:val="21"/>
          <w:u w:val="single"/>
          <w:lang w:eastAsia="ru-RU"/>
        </w:rPr>
        <w:t>абзацы двенадцатый</w:t>
      </w:r>
      <w:r w:rsidRPr="002E418D">
        <w:rPr>
          <w:rFonts w:ascii="Verdana" w:eastAsia="Times New Roman" w:hAnsi="Verdana" w:cs="Times New Roman"/>
          <w:sz w:val="21"/>
          <w:szCs w:val="21"/>
          <w:lang w:eastAsia="ru-RU"/>
        </w:rPr>
        <w:t xml:space="preserve"> - </w:t>
      </w:r>
      <w:r w:rsidRPr="002E418D">
        <w:rPr>
          <w:rFonts w:ascii="Verdana" w:eastAsia="Times New Roman" w:hAnsi="Verdana" w:cs="Times New Roman"/>
          <w:color w:val="B5B2FF"/>
          <w:sz w:val="21"/>
          <w:szCs w:val="21"/>
          <w:u w:val="single"/>
          <w:lang w:eastAsia="ru-RU"/>
        </w:rPr>
        <w:t>двадцать девятый</w:t>
      </w:r>
      <w:r w:rsidRPr="002E418D">
        <w:rPr>
          <w:rFonts w:ascii="Verdana" w:eastAsia="Times New Roman" w:hAnsi="Verdana" w:cs="Times New Roman"/>
          <w:sz w:val="21"/>
          <w:szCs w:val="21"/>
          <w:lang w:eastAsia="ru-RU"/>
        </w:rPr>
        <w:t xml:space="preserve"> считать соответственно абзацами тринадцатым - тридцатым.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Статья 32. Утратила силу с 1 января 2013 года.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06.12.2011 N 402-ФЗ.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33. О внесении изменений в Бюджетный кодекс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color w:val="0000FF"/>
          <w:sz w:val="21"/>
          <w:szCs w:val="21"/>
          <w:u w:val="single"/>
          <w:lang w:eastAsia="ru-RU"/>
        </w:rPr>
        <w:t>Пункт 3 статьи 72</w:t>
      </w:r>
      <w:r w:rsidRPr="002E418D">
        <w:rPr>
          <w:rFonts w:ascii="Verdana" w:eastAsia="Times New Roman" w:hAnsi="Verdana" w:cs="Times New Roman"/>
          <w:sz w:val="21"/>
          <w:szCs w:val="21"/>
          <w:lang w:eastAsia="ru-RU"/>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34. О внесении изменений в часть первую Налогового кодекса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w:t>
      </w:r>
      <w:r w:rsidRPr="002E418D">
        <w:rPr>
          <w:rFonts w:ascii="Verdana" w:eastAsia="Times New Roman" w:hAnsi="Verdana" w:cs="Times New Roman"/>
          <w:color w:val="0000FF"/>
          <w:sz w:val="21"/>
          <w:szCs w:val="21"/>
          <w:u w:val="single"/>
          <w:lang w:eastAsia="ru-RU"/>
        </w:rPr>
        <w:t>статью 67</w:t>
      </w:r>
      <w:r w:rsidRPr="002E418D">
        <w:rPr>
          <w:rFonts w:ascii="Verdana" w:eastAsia="Times New Roman" w:hAnsi="Verdana" w:cs="Times New Roman"/>
          <w:sz w:val="21"/>
          <w:szCs w:val="21"/>
          <w:lang w:eastAsia="ru-RU"/>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в </w:t>
      </w:r>
      <w:r w:rsidRPr="002E418D">
        <w:rPr>
          <w:rFonts w:ascii="Verdana" w:eastAsia="Times New Roman" w:hAnsi="Verdana" w:cs="Times New Roman"/>
          <w:color w:val="0000FF"/>
          <w:sz w:val="21"/>
          <w:szCs w:val="21"/>
          <w:u w:val="single"/>
          <w:lang w:eastAsia="ru-RU"/>
        </w:rPr>
        <w:t>пункте 1</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xml:space="preserve">а) </w:t>
      </w:r>
      <w:r w:rsidRPr="002E418D">
        <w:rPr>
          <w:rFonts w:ascii="Verdana" w:eastAsia="Times New Roman" w:hAnsi="Verdana" w:cs="Times New Roman"/>
          <w:color w:val="0000FF"/>
          <w:sz w:val="21"/>
          <w:szCs w:val="21"/>
          <w:u w:val="single"/>
          <w:lang w:eastAsia="ru-RU"/>
        </w:rPr>
        <w:t>подпункт 1</w:t>
      </w:r>
      <w:r w:rsidRPr="002E418D">
        <w:rPr>
          <w:rFonts w:ascii="Verdana" w:eastAsia="Times New Roman" w:hAnsi="Verdana" w:cs="Times New Roman"/>
          <w:sz w:val="21"/>
          <w:szCs w:val="21"/>
          <w:lang w:eastAsia="ru-RU"/>
        </w:rPr>
        <w:t xml:space="preserve"> дополнить словами "и (или) повышение энергетической эффективности производства товаров, выполнения работ, оказания услуг";</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б) </w:t>
      </w:r>
      <w:r w:rsidRPr="002E418D">
        <w:rPr>
          <w:rFonts w:ascii="Verdana" w:eastAsia="Times New Roman" w:hAnsi="Verdana" w:cs="Times New Roman"/>
          <w:color w:val="0000FF"/>
          <w:sz w:val="21"/>
          <w:szCs w:val="21"/>
          <w:u w:val="single"/>
          <w:lang w:eastAsia="ru-RU"/>
        </w:rPr>
        <w:t>дополнить</w:t>
      </w:r>
      <w:r w:rsidRPr="002E418D">
        <w:rPr>
          <w:rFonts w:ascii="Verdana" w:eastAsia="Times New Roman" w:hAnsi="Verdana" w:cs="Times New Roman"/>
          <w:sz w:val="21"/>
          <w:szCs w:val="21"/>
          <w:lang w:eastAsia="ru-RU"/>
        </w:rPr>
        <w:t xml:space="preserve"> подпунктом 5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в </w:t>
      </w:r>
      <w:r w:rsidRPr="002E418D">
        <w:rPr>
          <w:rFonts w:ascii="Verdana" w:eastAsia="Times New Roman" w:hAnsi="Verdana" w:cs="Times New Roman"/>
          <w:color w:val="0000FF"/>
          <w:sz w:val="21"/>
          <w:szCs w:val="21"/>
          <w:u w:val="single"/>
          <w:lang w:eastAsia="ru-RU"/>
        </w:rPr>
        <w:t>подпункте 1 пункта 2</w:t>
      </w:r>
      <w:r w:rsidRPr="002E418D">
        <w:rPr>
          <w:rFonts w:ascii="Verdana" w:eastAsia="Times New Roman" w:hAnsi="Verdana" w:cs="Times New Roman"/>
          <w:sz w:val="21"/>
          <w:szCs w:val="21"/>
          <w:lang w:eastAsia="ru-RU"/>
        </w:rPr>
        <w:t xml:space="preserve"> слова "в подпункте 1" заменить словами "в подпунктах 1 и 5".</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w:t>
      </w:r>
      <w:r w:rsidRPr="002E418D">
        <w:rPr>
          <w:rFonts w:ascii="Verdana" w:eastAsia="Times New Roman" w:hAnsi="Verdana" w:cs="Times New Roman"/>
          <w:color w:val="0000FF"/>
          <w:sz w:val="21"/>
          <w:szCs w:val="21"/>
          <w:u w:val="single"/>
          <w:lang w:eastAsia="ru-RU"/>
        </w:rPr>
        <w:t>пункт 2 статьи 26.3</w:t>
      </w:r>
      <w:r w:rsidRPr="002E418D">
        <w:rPr>
          <w:rFonts w:ascii="Verdana" w:eastAsia="Times New Roman" w:hAnsi="Verdana" w:cs="Times New Roman"/>
          <w:sz w:val="21"/>
          <w:szCs w:val="21"/>
          <w:lang w:eastAsia="ru-RU"/>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w:t>
      </w:r>
      <w:r w:rsidRPr="002E418D">
        <w:rPr>
          <w:rFonts w:ascii="Verdana" w:eastAsia="Times New Roman" w:hAnsi="Verdana" w:cs="Times New Roman"/>
          <w:color w:val="0000FF"/>
          <w:sz w:val="21"/>
          <w:szCs w:val="21"/>
          <w:u w:val="single"/>
          <w:lang w:eastAsia="ru-RU"/>
        </w:rPr>
        <w:t>дополнить</w:t>
      </w:r>
      <w:r w:rsidRPr="002E418D">
        <w:rPr>
          <w:rFonts w:ascii="Verdana" w:eastAsia="Times New Roman" w:hAnsi="Verdana" w:cs="Times New Roman"/>
          <w:sz w:val="21"/>
          <w:szCs w:val="21"/>
          <w:lang w:eastAsia="ru-RU"/>
        </w:rPr>
        <w:t xml:space="preserve"> подпунктом 65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утратил силу с 1 августа 2011 года.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18.07.2011 N 242-ФЗ.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36. О внесении изменения в часть вторую Налогового кодекса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color w:val="0000FF"/>
          <w:sz w:val="21"/>
          <w:szCs w:val="21"/>
          <w:u w:val="single"/>
          <w:lang w:eastAsia="ru-RU"/>
        </w:rPr>
        <w:t>Пункт 1 статьи 259.3</w:t>
      </w:r>
      <w:r w:rsidRPr="002E418D">
        <w:rPr>
          <w:rFonts w:ascii="Verdana" w:eastAsia="Times New Roman" w:hAnsi="Verdana" w:cs="Times New Roman"/>
          <w:sz w:val="21"/>
          <w:szCs w:val="21"/>
          <w:lang w:eastAsia="ru-RU"/>
        </w:rPr>
        <w:t xml:space="preserve"> части второй Налогового кодекса Российской Федерации (Собрание законодательства Российской Федерации, 2000, N 32, ст. 3340; 2001, N </w:t>
      </w:r>
      <w:r w:rsidRPr="002E418D">
        <w:rPr>
          <w:rFonts w:ascii="Verdana" w:eastAsia="Times New Roman" w:hAnsi="Verdana" w:cs="Times New Roman"/>
          <w:sz w:val="21"/>
          <w:szCs w:val="21"/>
          <w:lang w:eastAsia="ru-RU"/>
        </w:rPr>
        <w:lastRenderedPageBreak/>
        <w:t>33, ст. 3413; 2008, N 30, ст. 3614) дополнить подпунктом 4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37. О внесении изменений в Кодекс Российской Федерации об административных правонарушениях</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w:t>
      </w:r>
      <w:r w:rsidRPr="002E418D">
        <w:rPr>
          <w:rFonts w:ascii="Verdana" w:eastAsia="Times New Roman" w:hAnsi="Verdana" w:cs="Times New Roman"/>
          <w:color w:val="0000FF"/>
          <w:sz w:val="21"/>
          <w:szCs w:val="21"/>
          <w:u w:val="single"/>
          <w:lang w:eastAsia="ru-RU"/>
        </w:rPr>
        <w:t>Кодекс</w:t>
      </w:r>
      <w:r w:rsidRPr="002E418D">
        <w:rPr>
          <w:rFonts w:ascii="Verdana" w:eastAsia="Times New Roman" w:hAnsi="Verdana" w:cs="Times New Roman"/>
          <w:sz w:val="21"/>
          <w:szCs w:val="21"/>
          <w:lang w:eastAsia="ru-RU"/>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w:t>
      </w:r>
      <w:r w:rsidRPr="002E418D">
        <w:rPr>
          <w:rFonts w:ascii="Verdana" w:eastAsia="Times New Roman" w:hAnsi="Verdana" w:cs="Times New Roman"/>
          <w:color w:val="0000FF"/>
          <w:sz w:val="21"/>
          <w:szCs w:val="21"/>
          <w:u w:val="single"/>
          <w:lang w:eastAsia="ru-RU"/>
        </w:rPr>
        <w:t>часть 1 статьи 4.5</w:t>
      </w:r>
      <w:r w:rsidRPr="002E418D">
        <w:rPr>
          <w:rFonts w:ascii="Verdana" w:eastAsia="Times New Roman" w:hAnsi="Verdana" w:cs="Times New Roman"/>
          <w:sz w:val="21"/>
          <w:szCs w:val="21"/>
          <w:lang w:eastAsia="ru-RU"/>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w:t>
      </w:r>
      <w:r w:rsidRPr="002E418D">
        <w:rPr>
          <w:rFonts w:ascii="Verdana" w:eastAsia="Times New Roman" w:hAnsi="Verdana" w:cs="Times New Roman"/>
          <w:color w:val="0000FF"/>
          <w:sz w:val="21"/>
          <w:szCs w:val="21"/>
          <w:u w:val="single"/>
          <w:lang w:eastAsia="ru-RU"/>
        </w:rPr>
        <w:t>статью 9.12</w:t>
      </w:r>
      <w:r w:rsidRPr="002E418D">
        <w:rPr>
          <w:rFonts w:ascii="Verdana" w:eastAsia="Times New Roman" w:hAnsi="Verdana" w:cs="Times New Roman"/>
          <w:sz w:val="21"/>
          <w:szCs w:val="21"/>
          <w:lang w:eastAsia="ru-RU"/>
        </w:rPr>
        <w:t xml:space="preserve"> признать утратившей силу;</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w:t>
      </w:r>
      <w:r w:rsidRPr="002E418D">
        <w:rPr>
          <w:rFonts w:ascii="Verdana" w:eastAsia="Times New Roman" w:hAnsi="Verdana" w:cs="Times New Roman"/>
          <w:color w:val="0000FF"/>
          <w:sz w:val="21"/>
          <w:szCs w:val="21"/>
          <w:u w:val="single"/>
          <w:lang w:eastAsia="ru-RU"/>
        </w:rPr>
        <w:t>главу 9</w:t>
      </w:r>
      <w:r w:rsidRPr="002E418D">
        <w:rPr>
          <w:rFonts w:ascii="Verdana" w:eastAsia="Times New Roman" w:hAnsi="Verdana" w:cs="Times New Roman"/>
          <w:sz w:val="21"/>
          <w:szCs w:val="21"/>
          <w:lang w:eastAsia="ru-RU"/>
        </w:rPr>
        <w:t xml:space="preserve"> дополнить статьей 9.16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9.16. Нарушение законодательства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 Несоблюдение сроков проведения обязательного энергетического обследования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w:t>
      </w:r>
      <w:r w:rsidRPr="002E418D">
        <w:rPr>
          <w:rFonts w:ascii="Verdana" w:eastAsia="Times New Roman" w:hAnsi="Verdana" w:cs="Times New Roman"/>
          <w:color w:val="0000FF"/>
          <w:sz w:val="21"/>
          <w:szCs w:val="21"/>
          <w:u w:val="single"/>
          <w:lang w:eastAsia="ru-RU"/>
        </w:rPr>
        <w:t>часть 2 статьи 23.1</w:t>
      </w:r>
      <w:r w:rsidRPr="002E418D">
        <w:rPr>
          <w:rFonts w:ascii="Verdana" w:eastAsia="Times New Roman" w:hAnsi="Verdana" w:cs="Times New Roman"/>
          <w:sz w:val="21"/>
          <w:szCs w:val="21"/>
          <w:lang w:eastAsia="ru-RU"/>
        </w:rPr>
        <w:t xml:space="preserve"> после цифр "9.9, 9.11," дополнить словами "частями 1 и 2 статьи 9.16, статьями";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в </w:t>
      </w:r>
      <w:r w:rsidRPr="002E418D">
        <w:rPr>
          <w:rFonts w:ascii="Verdana" w:eastAsia="Times New Roman" w:hAnsi="Verdana" w:cs="Times New Roman"/>
          <w:color w:val="0000FF"/>
          <w:sz w:val="21"/>
          <w:szCs w:val="21"/>
          <w:u w:val="single"/>
          <w:lang w:eastAsia="ru-RU"/>
        </w:rPr>
        <w:t>части 1 статьи 23.30</w:t>
      </w:r>
      <w:r w:rsidRPr="002E418D">
        <w:rPr>
          <w:rFonts w:ascii="Verdana" w:eastAsia="Times New Roman" w:hAnsi="Verdana" w:cs="Times New Roman"/>
          <w:sz w:val="21"/>
          <w:szCs w:val="21"/>
          <w:lang w:eastAsia="ru-RU"/>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в </w:t>
      </w:r>
      <w:r w:rsidRPr="002E418D">
        <w:rPr>
          <w:rFonts w:ascii="Verdana" w:eastAsia="Times New Roman" w:hAnsi="Verdana" w:cs="Times New Roman"/>
          <w:color w:val="0000FF"/>
          <w:sz w:val="21"/>
          <w:szCs w:val="21"/>
          <w:u w:val="single"/>
          <w:lang w:eastAsia="ru-RU"/>
        </w:rPr>
        <w:t>части 1 статьи 23.48</w:t>
      </w:r>
      <w:r w:rsidRPr="002E418D">
        <w:rPr>
          <w:rFonts w:ascii="Verdana" w:eastAsia="Times New Roman" w:hAnsi="Verdana" w:cs="Times New Roman"/>
          <w:sz w:val="21"/>
          <w:szCs w:val="21"/>
          <w:lang w:eastAsia="ru-RU"/>
        </w:rPr>
        <w:t xml:space="preserve"> слова "статьями 9.15," заменить словами "статьей 9.15, частями 6 и 12 статьи 9.16, статьями";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7) </w:t>
      </w:r>
      <w:r w:rsidRPr="002E418D">
        <w:rPr>
          <w:rFonts w:ascii="Verdana" w:eastAsia="Times New Roman" w:hAnsi="Verdana" w:cs="Times New Roman"/>
          <w:color w:val="0000FF"/>
          <w:sz w:val="21"/>
          <w:szCs w:val="21"/>
          <w:u w:val="single"/>
          <w:lang w:eastAsia="ru-RU"/>
        </w:rPr>
        <w:t>часть 1 статьи 23.49</w:t>
      </w:r>
      <w:r w:rsidRPr="002E418D">
        <w:rPr>
          <w:rFonts w:ascii="Verdana" w:eastAsia="Times New Roman" w:hAnsi="Verdana" w:cs="Times New Roman"/>
          <w:sz w:val="21"/>
          <w:szCs w:val="21"/>
          <w:lang w:eastAsia="ru-RU"/>
        </w:rPr>
        <w:t xml:space="preserve"> после слов "правонарушениях, предусмотренных" дополнить словами "частями 1 и 2 статьи 9.16,";</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8) </w:t>
      </w:r>
      <w:r w:rsidRPr="002E418D">
        <w:rPr>
          <w:rFonts w:ascii="Verdana" w:eastAsia="Times New Roman" w:hAnsi="Verdana" w:cs="Times New Roman"/>
          <w:color w:val="0000FF"/>
          <w:sz w:val="21"/>
          <w:szCs w:val="21"/>
          <w:u w:val="single"/>
          <w:lang w:eastAsia="ru-RU"/>
        </w:rPr>
        <w:t>часть 1.1 статьи 23.51</w:t>
      </w:r>
      <w:r w:rsidRPr="002E418D">
        <w:rPr>
          <w:rFonts w:ascii="Verdana" w:eastAsia="Times New Roman" w:hAnsi="Verdana" w:cs="Times New Roman"/>
          <w:sz w:val="21"/>
          <w:szCs w:val="21"/>
          <w:lang w:eastAsia="ru-RU"/>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9) </w:t>
      </w:r>
      <w:r w:rsidRPr="002E418D">
        <w:rPr>
          <w:rFonts w:ascii="Verdana" w:eastAsia="Times New Roman" w:hAnsi="Verdana" w:cs="Times New Roman"/>
          <w:color w:val="0000FF"/>
          <w:sz w:val="21"/>
          <w:szCs w:val="21"/>
          <w:u w:val="single"/>
          <w:lang w:eastAsia="ru-RU"/>
        </w:rPr>
        <w:t>часть 1 статьи 23.55</w:t>
      </w:r>
      <w:r w:rsidRPr="002E418D">
        <w:rPr>
          <w:rFonts w:ascii="Verdana" w:eastAsia="Times New Roman" w:hAnsi="Verdana" w:cs="Times New Roman"/>
          <w:sz w:val="21"/>
          <w:szCs w:val="21"/>
          <w:lang w:eastAsia="ru-RU"/>
        </w:rPr>
        <w:t xml:space="preserve"> после слов "статьями 7.21 - 7.23" дополнить словами ", частями 4 и 5 статьи 9.16";</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10) в </w:t>
      </w:r>
      <w:r w:rsidRPr="002E418D">
        <w:rPr>
          <w:rFonts w:ascii="Verdana" w:eastAsia="Times New Roman" w:hAnsi="Verdana" w:cs="Times New Roman"/>
          <w:color w:val="0000FF"/>
          <w:sz w:val="21"/>
          <w:szCs w:val="21"/>
          <w:u w:val="single"/>
          <w:lang w:eastAsia="ru-RU"/>
        </w:rPr>
        <w:t>части 1 статьи 23.56</w:t>
      </w:r>
      <w:r w:rsidRPr="002E418D">
        <w:rPr>
          <w:rFonts w:ascii="Verdana" w:eastAsia="Times New Roman" w:hAnsi="Verdana" w:cs="Times New Roman"/>
          <w:sz w:val="21"/>
          <w:szCs w:val="21"/>
          <w:lang w:eastAsia="ru-RU"/>
        </w:rPr>
        <w:t xml:space="preserve"> слова "и 9.5" заменить словами ", 9.5, частью 3 статьи 9.16";</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11) </w:t>
      </w:r>
      <w:r w:rsidRPr="002E418D">
        <w:rPr>
          <w:rFonts w:ascii="Verdana" w:eastAsia="Times New Roman" w:hAnsi="Verdana" w:cs="Times New Roman"/>
          <w:color w:val="0000FF"/>
          <w:sz w:val="21"/>
          <w:szCs w:val="21"/>
          <w:u w:val="single"/>
          <w:lang w:eastAsia="ru-RU"/>
        </w:rPr>
        <w:t>часть 1 статьи 23.66</w:t>
      </w:r>
      <w:r w:rsidRPr="002E418D">
        <w:rPr>
          <w:rFonts w:ascii="Verdana" w:eastAsia="Times New Roman" w:hAnsi="Verdana" w:cs="Times New Roman"/>
          <w:sz w:val="21"/>
          <w:szCs w:val="21"/>
          <w:lang w:eastAsia="ru-RU"/>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12) </w:t>
      </w:r>
      <w:r w:rsidRPr="002E418D">
        <w:rPr>
          <w:rFonts w:ascii="Verdana" w:eastAsia="Times New Roman" w:hAnsi="Verdana" w:cs="Times New Roman"/>
          <w:color w:val="0000FF"/>
          <w:sz w:val="21"/>
          <w:szCs w:val="21"/>
          <w:u w:val="single"/>
          <w:lang w:eastAsia="ru-RU"/>
        </w:rPr>
        <w:t>главу 23</w:t>
      </w:r>
      <w:r w:rsidRPr="002E418D">
        <w:rPr>
          <w:rFonts w:ascii="Verdana" w:eastAsia="Times New Roman" w:hAnsi="Verdana" w:cs="Times New Roman"/>
          <w:sz w:val="21"/>
          <w:szCs w:val="21"/>
          <w:lang w:eastAsia="ru-RU"/>
        </w:rPr>
        <w:t xml:space="preserve"> дополнить статьей 23.71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Рассматривать дела об административных правонарушениях от имени органа, указанного в части 1 настоящей статьи, вправе: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руководитель указанного органа и его заместители;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руководители структурных подразделений указанного органа и их заместители.".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38. О внесении изменений в Федеральный закон "О техническом регулировании"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w:t>
      </w:r>
      <w:r w:rsidRPr="002E418D">
        <w:rPr>
          <w:rFonts w:ascii="Verdana" w:eastAsia="Times New Roman" w:hAnsi="Verdana" w:cs="Times New Roman"/>
          <w:color w:val="0000FF"/>
          <w:sz w:val="21"/>
          <w:szCs w:val="21"/>
          <w:u w:val="single"/>
          <w:lang w:eastAsia="ru-RU"/>
        </w:rPr>
        <w:t>статью 46</w:t>
      </w:r>
      <w:r w:rsidRPr="002E418D">
        <w:rPr>
          <w:rFonts w:ascii="Verdana" w:eastAsia="Times New Roman" w:hAnsi="Verdana" w:cs="Times New Roman"/>
          <w:sz w:val="21"/>
          <w:szCs w:val="21"/>
          <w:lang w:eastAsia="ru-RU"/>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w:t>
      </w:r>
      <w:r w:rsidRPr="002E418D">
        <w:rPr>
          <w:rFonts w:ascii="Verdana" w:eastAsia="Times New Roman" w:hAnsi="Verdana" w:cs="Times New Roman"/>
          <w:color w:val="0000FF"/>
          <w:sz w:val="21"/>
          <w:szCs w:val="21"/>
          <w:u w:val="single"/>
          <w:lang w:eastAsia="ru-RU"/>
        </w:rPr>
        <w:t>пункт 1</w:t>
      </w:r>
      <w:r w:rsidRPr="002E418D">
        <w:rPr>
          <w:rFonts w:ascii="Verdana" w:eastAsia="Times New Roman" w:hAnsi="Verdana" w:cs="Times New Roman"/>
          <w:sz w:val="21"/>
          <w:szCs w:val="21"/>
          <w:lang w:eastAsia="ru-RU"/>
        </w:rPr>
        <w:t xml:space="preserve"> дополнить абзацем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"обеспечения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w:t>
      </w:r>
      <w:r w:rsidRPr="002E418D">
        <w:rPr>
          <w:rFonts w:ascii="Verdana" w:eastAsia="Times New Roman" w:hAnsi="Verdana" w:cs="Times New Roman"/>
          <w:color w:val="0000FF"/>
          <w:sz w:val="21"/>
          <w:szCs w:val="21"/>
          <w:u w:val="single"/>
          <w:lang w:eastAsia="ru-RU"/>
        </w:rPr>
        <w:t>дополнить</w:t>
      </w:r>
      <w:r w:rsidRPr="002E418D">
        <w:rPr>
          <w:rFonts w:ascii="Verdana" w:eastAsia="Times New Roman" w:hAnsi="Verdana" w:cs="Times New Roman"/>
          <w:sz w:val="21"/>
          <w:szCs w:val="21"/>
          <w:lang w:eastAsia="ru-RU"/>
        </w:rPr>
        <w:t xml:space="preserve"> пунктом 6.1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w:t>
      </w:r>
      <w:r w:rsidRPr="002E418D">
        <w:rPr>
          <w:rFonts w:ascii="Verdana" w:eastAsia="Times New Roman" w:hAnsi="Verdana" w:cs="Times New Roman"/>
          <w:color w:val="0000FF"/>
          <w:sz w:val="21"/>
          <w:szCs w:val="21"/>
          <w:u w:val="single"/>
          <w:lang w:eastAsia="ru-RU"/>
        </w:rPr>
        <w:t>пункт 7</w:t>
      </w:r>
      <w:r w:rsidRPr="002E418D">
        <w:rPr>
          <w:rFonts w:ascii="Verdana" w:eastAsia="Times New Roman" w:hAnsi="Verdana" w:cs="Times New Roman"/>
          <w:sz w:val="21"/>
          <w:szCs w:val="21"/>
          <w:lang w:eastAsia="ru-RU"/>
        </w:rPr>
        <w:t xml:space="preserve"> дополнить абзацем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w:t>
      </w:r>
      <w:r w:rsidRPr="002E418D">
        <w:rPr>
          <w:rFonts w:ascii="Verdana" w:eastAsia="Times New Roman" w:hAnsi="Verdana" w:cs="Times New Roman"/>
          <w:sz w:val="21"/>
          <w:szCs w:val="21"/>
          <w:lang w:eastAsia="ru-RU"/>
        </w:rPr>
        <w:lastRenderedPageBreak/>
        <w:t>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39. О внесении изменений в Федеральный закон "Об электроэнергетике"</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w:t>
      </w:r>
      <w:r w:rsidRPr="002E418D">
        <w:rPr>
          <w:rFonts w:ascii="Verdana" w:eastAsia="Times New Roman" w:hAnsi="Verdana" w:cs="Times New Roman"/>
          <w:color w:val="0000FF"/>
          <w:sz w:val="21"/>
          <w:szCs w:val="21"/>
          <w:u w:val="single"/>
          <w:lang w:eastAsia="ru-RU"/>
        </w:rPr>
        <w:t>статью 23</w:t>
      </w:r>
      <w:r w:rsidRPr="002E418D">
        <w:rPr>
          <w:rFonts w:ascii="Verdana" w:eastAsia="Times New Roman" w:hAnsi="Verdana" w:cs="Times New Roman"/>
          <w:sz w:val="21"/>
          <w:szCs w:val="21"/>
          <w:lang w:eastAsia="ru-RU"/>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w:t>
      </w:r>
      <w:r w:rsidRPr="002E418D">
        <w:rPr>
          <w:rFonts w:ascii="Verdana" w:eastAsia="Times New Roman" w:hAnsi="Verdana" w:cs="Times New Roman"/>
          <w:color w:val="0000FF"/>
          <w:sz w:val="21"/>
          <w:szCs w:val="21"/>
          <w:u w:val="single"/>
          <w:lang w:eastAsia="ru-RU"/>
        </w:rPr>
        <w:t>пункт 1</w:t>
      </w:r>
      <w:r w:rsidRPr="002E418D">
        <w:rPr>
          <w:rFonts w:ascii="Verdana" w:eastAsia="Times New Roman" w:hAnsi="Verdana" w:cs="Times New Roman"/>
          <w:sz w:val="21"/>
          <w:szCs w:val="21"/>
          <w:lang w:eastAsia="ru-RU"/>
        </w:rPr>
        <w:t xml:space="preserve"> дополнить абзацами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w:t>
      </w:r>
      <w:r w:rsidRPr="002E418D">
        <w:rPr>
          <w:rFonts w:ascii="Verdana" w:eastAsia="Times New Roman" w:hAnsi="Verdana" w:cs="Times New Roman"/>
          <w:sz w:val="21"/>
          <w:szCs w:val="21"/>
          <w:lang w:eastAsia="ru-RU"/>
        </w:rPr>
        <w:lastRenderedPageBreak/>
        <w:t>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w:t>
      </w:r>
      <w:r w:rsidRPr="002E418D">
        <w:rPr>
          <w:rFonts w:ascii="Verdana" w:eastAsia="Times New Roman" w:hAnsi="Verdana" w:cs="Times New Roman"/>
          <w:color w:val="0000FF"/>
          <w:sz w:val="21"/>
          <w:szCs w:val="21"/>
          <w:u w:val="single"/>
          <w:lang w:eastAsia="ru-RU"/>
        </w:rPr>
        <w:t>дополнить</w:t>
      </w:r>
      <w:r w:rsidRPr="002E418D">
        <w:rPr>
          <w:rFonts w:ascii="Verdana" w:eastAsia="Times New Roman" w:hAnsi="Verdana" w:cs="Times New Roman"/>
          <w:sz w:val="21"/>
          <w:szCs w:val="21"/>
          <w:lang w:eastAsia="ru-RU"/>
        </w:rPr>
        <w:t xml:space="preserve"> пунктом 2.1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color w:val="0000FF"/>
          <w:sz w:val="21"/>
          <w:szCs w:val="21"/>
          <w:u w:val="single"/>
          <w:lang w:eastAsia="ru-RU"/>
        </w:rPr>
        <w:t>Часть 1 статьи 17</w:t>
      </w:r>
      <w:r w:rsidRPr="002E418D">
        <w:rPr>
          <w:rFonts w:ascii="Verdana" w:eastAsia="Times New Roman" w:hAnsi="Verdana" w:cs="Times New Roman"/>
          <w:sz w:val="21"/>
          <w:szCs w:val="21"/>
          <w:lang w:eastAsia="ru-RU"/>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41. О внесении изменений в Жилищный кодекс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Жилищный </w:t>
      </w:r>
      <w:r w:rsidRPr="002E418D">
        <w:rPr>
          <w:rFonts w:ascii="Verdana" w:eastAsia="Times New Roman" w:hAnsi="Verdana" w:cs="Times New Roman"/>
          <w:color w:val="0000FF"/>
          <w:sz w:val="21"/>
          <w:szCs w:val="21"/>
          <w:u w:val="single"/>
          <w:lang w:eastAsia="ru-RU"/>
        </w:rPr>
        <w:t>кодекс</w:t>
      </w:r>
      <w:r w:rsidRPr="002E418D">
        <w:rPr>
          <w:rFonts w:ascii="Verdana" w:eastAsia="Times New Roman" w:hAnsi="Verdana" w:cs="Times New Roman"/>
          <w:sz w:val="21"/>
          <w:szCs w:val="21"/>
          <w:lang w:eastAsia="ru-RU"/>
        </w:rPr>
        <w:t xml:space="preserve"> Российской Федерации (Собрание законодательства Российской Федерации, 2005, N 1, ст. 14; 2007, N 43, ст. 5084; 2008, N 30, ст. 3616)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w:t>
      </w:r>
      <w:r w:rsidRPr="002E418D">
        <w:rPr>
          <w:rFonts w:ascii="Verdana" w:eastAsia="Times New Roman" w:hAnsi="Verdana" w:cs="Times New Roman"/>
          <w:color w:val="0000FF"/>
          <w:sz w:val="21"/>
          <w:szCs w:val="21"/>
          <w:u w:val="single"/>
          <w:lang w:eastAsia="ru-RU"/>
        </w:rPr>
        <w:t>пункт 8.1 статьи 13</w:t>
      </w:r>
      <w:r w:rsidRPr="002E418D">
        <w:rPr>
          <w:rFonts w:ascii="Verdana" w:eastAsia="Times New Roman" w:hAnsi="Verdana" w:cs="Times New Roman"/>
          <w:sz w:val="21"/>
          <w:szCs w:val="21"/>
          <w:lang w:eastAsia="ru-RU"/>
        </w:rPr>
        <w:t xml:space="preserve"> изложить в следующей редакции: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в </w:t>
      </w:r>
      <w:r w:rsidRPr="002E418D">
        <w:rPr>
          <w:rFonts w:ascii="Verdana" w:eastAsia="Times New Roman" w:hAnsi="Verdana" w:cs="Times New Roman"/>
          <w:color w:val="0000FF"/>
          <w:sz w:val="21"/>
          <w:szCs w:val="21"/>
          <w:u w:val="single"/>
          <w:lang w:eastAsia="ru-RU"/>
        </w:rPr>
        <w:t>статье 20</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а) </w:t>
      </w:r>
      <w:r w:rsidRPr="002E418D">
        <w:rPr>
          <w:rFonts w:ascii="Verdana" w:eastAsia="Times New Roman" w:hAnsi="Verdana" w:cs="Times New Roman"/>
          <w:color w:val="0000FF"/>
          <w:sz w:val="21"/>
          <w:szCs w:val="21"/>
          <w:u w:val="single"/>
          <w:lang w:eastAsia="ru-RU"/>
        </w:rPr>
        <w:t>часть 1</w:t>
      </w:r>
      <w:r w:rsidRPr="002E418D">
        <w:rPr>
          <w:rFonts w:ascii="Verdana" w:eastAsia="Times New Roman" w:hAnsi="Verdana" w:cs="Times New Roman"/>
          <w:sz w:val="21"/>
          <w:szCs w:val="21"/>
          <w:lang w:eastAsia="ru-RU"/>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б) </w:t>
      </w:r>
      <w:r w:rsidRPr="002E418D">
        <w:rPr>
          <w:rFonts w:ascii="Verdana" w:eastAsia="Times New Roman" w:hAnsi="Verdana" w:cs="Times New Roman"/>
          <w:color w:val="0000FF"/>
          <w:sz w:val="21"/>
          <w:szCs w:val="21"/>
          <w:u w:val="single"/>
          <w:lang w:eastAsia="ru-RU"/>
        </w:rPr>
        <w:t>часть 2</w:t>
      </w:r>
      <w:r w:rsidRPr="002E418D">
        <w:rPr>
          <w:rFonts w:ascii="Verdana" w:eastAsia="Times New Roman" w:hAnsi="Verdana" w:cs="Times New Roman"/>
          <w:sz w:val="21"/>
          <w:szCs w:val="21"/>
          <w:lang w:eastAsia="ru-RU"/>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w:t>
      </w:r>
      <w:r w:rsidRPr="002E418D">
        <w:rPr>
          <w:rFonts w:ascii="Verdana" w:eastAsia="Times New Roman" w:hAnsi="Verdana" w:cs="Times New Roman"/>
          <w:color w:val="0000FF"/>
          <w:sz w:val="21"/>
          <w:szCs w:val="21"/>
          <w:u w:val="single"/>
          <w:lang w:eastAsia="ru-RU"/>
        </w:rPr>
        <w:t>статью 39</w:t>
      </w:r>
      <w:r w:rsidRPr="002E418D">
        <w:rPr>
          <w:rFonts w:ascii="Verdana" w:eastAsia="Times New Roman" w:hAnsi="Verdana" w:cs="Times New Roman"/>
          <w:sz w:val="21"/>
          <w:szCs w:val="21"/>
          <w:lang w:eastAsia="ru-RU"/>
        </w:rPr>
        <w:t xml:space="preserve"> дополнить частью 4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42. О внесении изменений в Градостроительный кодекс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Градостроительный </w:t>
      </w:r>
      <w:r w:rsidRPr="002E418D">
        <w:rPr>
          <w:rFonts w:ascii="Verdana" w:eastAsia="Times New Roman" w:hAnsi="Verdana" w:cs="Times New Roman"/>
          <w:color w:val="0000FF"/>
          <w:sz w:val="21"/>
          <w:szCs w:val="21"/>
          <w:u w:val="single"/>
          <w:lang w:eastAsia="ru-RU"/>
        </w:rPr>
        <w:t>кодекс</w:t>
      </w:r>
      <w:r w:rsidRPr="002E418D">
        <w:rPr>
          <w:rFonts w:ascii="Verdana" w:eastAsia="Times New Roman" w:hAnsi="Verdana" w:cs="Times New Roman"/>
          <w:sz w:val="21"/>
          <w:szCs w:val="21"/>
          <w:lang w:eastAsia="ru-RU"/>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w:t>
      </w:r>
      <w:r w:rsidRPr="002E418D">
        <w:rPr>
          <w:rFonts w:ascii="Verdana" w:eastAsia="Times New Roman" w:hAnsi="Verdana" w:cs="Times New Roman"/>
          <w:color w:val="0000FF"/>
          <w:sz w:val="21"/>
          <w:szCs w:val="21"/>
          <w:u w:val="single"/>
          <w:lang w:eastAsia="ru-RU"/>
        </w:rPr>
        <w:t>часть 12 статьи 48</w:t>
      </w:r>
      <w:r w:rsidRPr="002E418D">
        <w:rPr>
          <w:rFonts w:ascii="Verdana" w:eastAsia="Times New Roman" w:hAnsi="Verdana" w:cs="Times New Roman"/>
          <w:sz w:val="21"/>
          <w:szCs w:val="21"/>
          <w:lang w:eastAsia="ru-RU"/>
        </w:rPr>
        <w:t xml:space="preserve"> дополнить пунктом 11.1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w:t>
      </w:r>
      <w:r w:rsidRPr="002E418D">
        <w:rPr>
          <w:rFonts w:ascii="Verdana" w:eastAsia="Times New Roman" w:hAnsi="Verdana" w:cs="Times New Roman"/>
          <w:color w:val="0000FF"/>
          <w:sz w:val="21"/>
          <w:szCs w:val="21"/>
          <w:u w:val="single"/>
          <w:lang w:eastAsia="ru-RU"/>
        </w:rPr>
        <w:t>часть 18 статьи 51</w:t>
      </w:r>
      <w:r w:rsidRPr="002E418D">
        <w:rPr>
          <w:rFonts w:ascii="Verdana" w:eastAsia="Times New Roman" w:hAnsi="Verdana" w:cs="Times New Roman"/>
          <w:sz w:val="21"/>
          <w:szCs w:val="21"/>
          <w:lang w:eastAsia="ru-RU"/>
        </w:rPr>
        <w:t xml:space="preserve"> после цифр "8 - 10" дополнить словами "и 11.1";</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xml:space="preserve">3) </w:t>
      </w:r>
      <w:r w:rsidRPr="002E418D">
        <w:rPr>
          <w:rFonts w:ascii="Verdana" w:eastAsia="Times New Roman" w:hAnsi="Verdana" w:cs="Times New Roman"/>
          <w:color w:val="0000FF"/>
          <w:sz w:val="21"/>
          <w:szCs w:val="21"/>
          <w:u w:val="single"/>
          <w:lang w:eastAsia="ru-RU"/>
        </w:rPr>
        <w:t>пункт 1 части 2 статьи 54</w:t>
      </w:r>
      <w:r w:rsidRPr="002E418D">
        <w:rPr>
          <w:rFonts w:ascii="Verdana" w:eastAsia="Times New Roman" w:hAnsi="Verdana" w:cs="Times New Roman"/>
          <w:sz w:val="21"/>
          <w:szCs w:val="21"/>
          <w:lang w:eastAsia="ru-RU"/>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в </w:t>
      </w:r>
      <w:r w:rsidRPr="002E418D">
        <w:rPr>
          <w:rFonts w:ascii="Verdana" w:eastAsia="Times New Roman" w:hAnsi="Verdana" w:cs="Times New Roman"/>
          <w:color w:val="0000FF"/>
          <w:sz w:val="21"/>
          <w:szCs w:val="21"/>
          <w:u w:val="single"/>
          <w:lang w:eastAsia="ru-RU"/>
        </w:rPr>
        <w:t>статье 55</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а) в </w:t>
      </w:r>
      <w:r w:rsidRPr="002E418D">
        <w:rPr>
          <w:rFonts w:ascii="Verdana" w:eastAsia="Times New Roman" w:hAnsi="Verdana" w:cs="Times New Roman"/>
          <w:color w:val="0000FF"/>
          <w:sz w:val="21"/>
          <w:szCs w:val="21"/>
          <w:u w:val="single"/>
          <w:lang w:eastAsia="ru-RU"/>
        </w:rPr>
        <w:t>части 3</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color w:val="0000FF"/>
          <w:sz w:val="21"/>
          <w:szCs w:val="21"/>
          <w:u w:val="single"/>
          <w:lang w:eastAsia="ru-RU"/>
        </w:rPr>
        <w:t>пункт 6</w:t>
      </w:r>
      <w:r w:rsidRPr="002E418D">
        <w:rPr>
          <w:rFonts w:ascii="Verdana" w:eastAsia="Times New Roman" w:hAnsi="Verdana" w:cs="Times New Roman"/>
          <w:sz w:val="21"/>
          <w:szCs w:val="21"/>
          <w:lang w:eastAsia="ru-RU"/>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color w:val="0000FF"/>
          <w:sz w:val="21"/>
          <w:szCs w:val="21"/>
          <w:u w:val="single"/>
          <w:lang w:eastAsia="ru-RU"/>
        </w:rPr>
        <w:t>пункт 9</w:t>
      </w:r>
      <w:r w:rsidRPr="002E418D">
        <w:rPr>
          <w:rFonts w:ascii="Verdana" w:eastAsia="Times New Roman" w:hAnsi="Verdana" w:cs="Times New Roman"/>
          <w:sz w:val="21"/>
          <w:szCs w:val="21"/>
          <w:lang w:eastAsia="ru-RU"/>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б) </w:t>
      </w:r>
      <w:r w:rsidRPr="002E418D">
        <w:rPr>
          <w:rFonts w:ascii="Verdana" w:eastAsia="Times New Roman" w:hAnsi="Verdana" w:cs="Times New Roman"/>
          <w:color w:val="0000FF"/>
          <w:sz w:val="21"/>
          <w:szCs w:val="21"/>
          <w:u w:val="single"/>
          <w:lang w:eastAsia="ru-RU"/>
        </w:rPr>
        <w:t>дополнить</w:t>
      </w:r>
      <w:r w:rsidRPr="002E418D">
        <w:rPr>
          <w:rFonts w:ascii="Verdana" w:eastAsia="Times New Roman" w:hAnsi="Verdana" w:cs="Times New Roman"/>
          <w:sz w:val="21"/>
          <w:szCs w:val="21"/>
          <w:lang w:eastAsia="ru-RU"/>
        </w:rPr>
        <w:t xml:space="preserve"> частью 3.1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 </w:t>
      </w:r>
      <w:r w:rsidRPr="002E418D">
        <w:rPr>
          <w:rFonts w:ascii="Verdana" w:eastAsia="Times New Roman" w:hAnsi="Verdana" w:cs="Times New Roman"/>
          <w:color w:val="0000FF"/>
          <w:sz w:val="21"/>
          <w:szCs w:val="21"/>
          <w:u w:val="single"/>
          <w:lang w:eastAsia="ru-RU"/>
        </w:rPr>
        <w:t>часть 5</w:t>
      </w:r>
      <w:r w:rsidRPr="002E418D">
        <w:rPr>
          <w:rFonts w:ascii="Verdana" w:eastAsia="Times New Roman" w:hAnsi="Verdana" w:cs="Times New Roman"/>
          <w:sz w:val="21"/>
          <w:szCs w:val="21"/>
          <w:lang w:eastAsia="ru-RU"/>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г) </w:t>
      </w:r>
      <w:r w:rsidRPr="002E418D">
        <w:rPr>
          <w:rFonts w:ascii="Verdana" w:eastAsia="Times New Roman" w:hAnsi="Verdana" w:cs="Times New Roman"/>
          <w:color w:val="0000FF"/>
          <w:sz w:val="21"/>
          <w:szCs w:val="21"/>
          <w:u w:val="single"/>
          <w:lang w:eastAsia="ru-RU"/>
        </w:rPr>
        <w:t>часть 7</w:t>
      </w:r>
      <w:r w:rsidRPr="002E418D">
        <w:rPr>
          <w:rFonts w:ascii="Verdana" w:eastAsia="Times New Roman" w:hAnsi="Verdana" w:cs="Times New Roman"/>
          <w:sz w:val="21"/>
          <w:szCs w:val="21"/>
          <w:lang w:eastAsia="ru-RU"/>
        </w:rPr>
        <w:t xml:space="preserve"> после цифр "8 - 10" дополнить словами "и 11.1";</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в </w:t>
      </w:r>
      <w:r w:rsidRPr="002E418D">
        <w:rPr>
          <w:rFonts w:ascii="Verdana" w:eastAsia="Times New Roman" w:hAnsi="Verdana" w:cs="Times New Roman"/>
          <w:color w:val="0000FF"/>
          <w:sz w:val="21"/>
          <w:szCs w:val="21"/>
          <w:u w:val="single"/>
          <w:lang w:eastAsia="ru-RU"/>
        </w:rPr>
        <w:t>части 5 статьи 56</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а) </w:t>
      </w:r>
      <w:r w:rsidRPr="002E418D">
        <w:rPr>
          <w:rFonts w:ascii="Verdana" w:eastAsia="Times New Roman" w:hAnsi="Verdana" w:cs="Times New Roman"/>
          <w:color w:val="0000FF"/>
          <w:sz w:val="21"/>
          <w:szCs w:val="21"/>
          <w:u w:val="single"/>
          <w:lang w:eastAsia="ru-RU"/>
        </w:rPr>
        <w:t>пункт 3</w:t>
      </w:r>
      <w:r w:rsidRPr="002E418D">
        <w:rPr>
          <w:rFonts w:ascii="Verdana" w:eastAsia="Times New Roman" w:hAnsi="Verdana" w:cs="Times New Roman"/>
          <w:sz w:val="21"/>
          <w:szCs w:val="21"/>
          <w:lang w:eastAsia="ru-RU"/>
        </w:rPr>
        <w:t xml:space="preserve"> после цифр "8 - 10" дополнить словами "и 11.1";</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б) </w:t>
      </w:r>
      <w:r w:rsidRPr="002E418D">
        <w:rPr>
          <w:rFonts w:ascii="Verdana" w:eastAsia="Times New Roman" w:hAnsi="Verdana" w:cs="Times New Roman"/>
          <w:color w:val="0000FF"/>
          <w:sz w:val="21"/>
          <w:szCs w:val="21"/>
          <w:u w:val="single"/>
          <w:lang w:eastAsia="ru-RU"/>
        </w:rPr>
        <w:t>дополнить</w:t>
      </w:r>
      <w:r w:rsidRPr="002E418D">
        <w:rPr>
          <w:rFonts w:ascii="Verdana" w:eastAsia="Times New Roman" w:hAnsi="Verdana" w:cs="Times New Roman"/>
          <w:sz w:val="21"/>
          <w:szCs w:val="21"/>
          <w:lang w:eastAsia="ru-RU"/>
        </w:rPr>
        <w:t xml:space="preserve"> пунктом 9.1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"9.1) заключение органа государственного строительного надзора;";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xml:space="preserve">в) </w:t>
      </w:r>
      <w:r w:rsidRPr="002E418D">
        <w:rPr>
          <w:rFonts w:ascii="Verdana" w:eastAsia="Times New Roman" w:hAnsi="Verdana" w:cs="Times New Roman"/>
          <w:color w:val="0000FF"/>
          <w:sz w:val="21"/>
          <w:szCs w:val="21"/>
          <w:u w:val="single"/>
          <w:lang w:eastAsia="ru-RU"/>
        </w:rPr>
        <w:t>дополнить</w:t>
      </w:r>
      <w:r w:rsidRPr="002E418D">
        <w:rPr>
          <w:rFonts w:ascii="Verdana" w:eastAsia="Times New Roman" w:hAnsi="Verdana" w:cs="Times New Roman"/>
          <w:sz w:val="21"/>
          <w:szCs w:val="21"/>
          <w:lang w:eastAsia="ru-RU"/>
        </w:rPr>
        <w:t xml:space="preserve"> пунктом 9.2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w:t>
      </w:r>
      <w:r w:rsidRPr="002E418D">
        <w:rPr>
          <w:rFonts w:ascii="Verdana" w:eastAsia="Times New Roman" w:hAnsi="Verdana" w:cs="Times New Roman"/>
          <w:color w:val="0000FF"/>
          <w:sz w:val="21"/>
          <w:szCs w:val="21"/>
          <w:u w:val="single"/>
          <w:lang w:eastAsia="ru-RU"/>
        </w:rPr>
        <w:t>часть 8 статьи 57</w:t>
      </w:r>
      <w:r w:rsidRPr="002E418D">
        <w:rPr>
          <w:rFonts w:ascii="Verdana" w:eastAsia="Times New Roman" w:hAnsi="Verdana" w:cs="Times New Roman"/>
          <w:sz w:val="21"/>
          <w:szCs w:val="21"/>
          <w:lang w:eastAsia="ru-RU"/>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240" w:lineRule="auto"/>
        <w:jc w:val="both"/>
        <w:rPr>
          <w:rFonts w:ascii="Verdana" w:eastAsia="Times New Roman" w:hAnsi="Verdana" w:cs="Times New Roman"/>
          <w:color w:val="392C69"/>
          <w:sz w:val="21"/>
          <w:szCs w:val="21"/>
          <w:lang w:eastAsia="ru-RU"/>
        </w:rPr>
      </w:pPr>
      <w:r w:rsidRPr="002E418D">
        <w:rPr>
          <w:rFonts w:ascii="Verdana" w:eastAsia="Times New Roman" w:hAnsi="Verdana" w:cs="Times New Roman"/>
          <w:color w:val="392C69"/>
          <w:sz w:val="21"/>
          <w:szCs w:val="21"/>
          <w:lang w:eastAsia="ru-RU"/>
        </w:rPr>
        <w:t>КонсультантПлюс: примечание.</w:t>
      </w:r>
    </w:p>
    <w:p w:rsidR="002E418D" w:rsidRPr="002E418D" w:rsidRDefault="002E418D" w:rsidP="002E418D">
      <w:pPr>
        <w:spacing w:after="96" w:line="240" w:lineRule="auto"/>
        <w:jc w:val="both"/>
        <w:rPr>
          <w:rFonts w:ascii="Verdana" w:eastAsia="Times New Roman" w:hAnsi="Verdana" w:cs="Times New Roman"/>
          <w:color w:val="392C69"/>
          <w:sz w:val="21"/>
          <w:szCs w:val="21"/>
          <w:lang w:eastAsia="ru-RU"/>
        </w:rPr>
      </w:pPr>
      <w:r w:rsidRPr="002E418D">
        <w:rPr>
          <w:rFonts w:ascii="Verdana" w:eastAsia="Times New Roman" w:hAnsi="Verdana" w:cs="Times New Roman"/>
          <w:color w:val="392C69"/>
          <w:sz w:val="21"/>
          <w:szCs w:val="21"/>
          <w:lang w:eastAsia="ru-RU"/>
        </w:rPr>
        <w:t xml:space="preserve">С 1 января 2017 года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392C69"/>
          <w:sz w:val="21"/>
          <w:szCs w:val="21"/>
          <w:lang w:eastAsia="ru-RU"/>
        </w:rPr>
        <w:t xml:space="preserve"> от 29.12.2014 N 458-ФЗ статья 43 признается утратившей силу.</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43. О внесении изменений в Федеральный закон "Об основах регулирования тарифов организаций коммунального комплекса"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Внести в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в </w:t>
      </w:r>
      <w:r w:rsidRPr="002E418D">
        <w:rPr>
          <w:rFonts w:ascii="Verdana" w:eastAsia="Times New Roman" w:hAnsi="Verdana" w:cs="Times New Roman"/>
          <w:color w:val="0000FF"/>
          <w:sz w:val="21"/>
          <w:szCs w:val="21"/>
          <w:u w:val="single"/>
          <w:lang w:eastAsia="ru-RU"/>
        </w:rPr>
        <w:t>статье 4</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а) </w:t>
      </w:r>
      <w:r w:rsidRPr="002E418D">
        <w:rPr>
          <w:rFonts w:ascii="Verdana" w:eastAsia="Times New Roman" w:hAnsi="Verdana" w:cs="Times New Roman"/>
          <w:color w:val="0000FF"/>
          <w:sz w:val="21"/>
          <w:szCs w:val="21"/>
          <w:u w:val="single"/>
          <w:lang w:eastAsia="ru-RU"/>
        </w:rPr>
        <w:t>часть 1</w:t>
      </w:r>
      <w:r w:rsidRPr="002E418D">
        <w:rPr>
          <w:rFonts w:ascii="Verdana" w:eastAsia="Times New Roman" w:hAnsi="Verdana" w:cs="Times New Roman"/>
          <w:sz w:val="21"/>
          <w:szCs w:val="21"/>
          <w:lang w:eastAsia="ru-RU"/>
        </w:rPr>
        <w:t xml:space="preserve"> дополнить пунктом 2.1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б) </w:t>
      </w:r>
      <w:r w:rsidRPr="002E418D">
        <w:rPr>
          <w:rFonts w:ascii="Verdana" w:eastAsia="Times New Roman" w:hAnsi="Verdana" w:cs="Times New Roman"/>
          <w:color w:val="0000FF"/>
          <w:sz w:val="21"/>
          <w:szCs w:val="21"/>
          <w:u w:val="single"/>
          <w:lang w:eastAsia="ru-RU"/>
        </w:rPr>
        <w:t>пункт 1 части 2</w:t>
      </w:r>
      <w:r w:rsidRPr="002E418D">
        <w:rPr>
          <w:rFonts w:ascii="Verdana" w:eastAsia="Times New Roman" w:hAnsi="Verdana" w:cs="Times New Roman"/>
          <w:sz w:val="21"/>
          <w:szCs w:val="21"/>
          <w:lang w:eastAsia="ru-RU"/>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в) </w:t>
      </w:r>
      <w:r w:rsidRPr="002E418D">
        <w:rPr>
          <w:rFonts w:ascii="Verdana" w:eastAsia="Times New Roman" w:hAnsi="Verdana" w:cs="Times New Roman"/>
          <w:color w:val="0000FF"/>
          <w:sz w:val="21"/>
          <w:szCs w:val="21"/>
          <w:u w:val="single"/>
          <w:lang w:eastAsia="ru-RU"/>
        </w:rPr>
        <w:t>часть 3</w:t>
      </w:r>
      <w:r w:rsidRPr="002E418D">
        <w:rPr>
          <w:rFonts w:ascii="Verdana" w:eastAsia="Times New Roman" w:hAnsi="Verdana" w:cs="Times New Roman"/>
          <w:sz w:val="21"/>
          <w:szCs w:val="21"/>
          <w:lang w:eastAsia="ru-RU"/>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г) </w:t>
      </w:r>
      <w:r w:rsidRPr="002E418D">
        <w:rPr>
          <w:rFonts w:ascii="Verdana" w:eastAsia="Times New Roman" w:hAnsi="Verdana" w:cs="Times New Roman"/>
          <w:color w:val="0000FF"/>
          <w:sz w:val="21"/>
          <w:szCs w:val="21"/>
          <w:u w:val="single"/>
          <w:lang w:eastAsia="ru-RU"/>
        </w:rPr>
        <w:t>часть 4</w:t>
      </w:r>
      <w:r w:rsidRPr="002E418D">
        <w:rPr>
          <w:rFonts w:ascii="Verdana" w:eastAsia="Times New Roman" w:hAnsi="Verdana" w:cs="Times New Roman"/>
          <w:sz w:val="21"/>
          <w:szCs w:val="21"/>
          <w:lang w:eastAsia="ru-RU"/>
        </w:rPr>
        <w:t xml:space="preserve"> дополнить пунктом 10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"10) определяют размер инвестированного капитала в случаях, предусмотренных частью 5 настоящей статьи.";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утратил силу.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27.07.2010 N 237-ФЗ;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в </w:t>
      </w:r>
      <w:r w:rsidRPr="002E418D">
        <w:rPr>
          <w:rFonts w:ascii="Verdana" w:eastAsia="Times New Roman" w:hAnsi="Verdana" w:cs="Times New Roman"/>
          <w:color w:val="0000FF"/>
          <w:sz w:val="21"/>
          <w:szCs w:val="21"/>
          <w:u w:val="single"/>
          <w:lang w:eastAsia="ru-RU"/>
        </w:rPr>
        <w:t>статье 7</w:t>
      </w:r>
      <w:r w:rsidRPr="002E418D">
        <w:rPr>
          <w:rFonts w:ascii="Verdana" w:eastAsia="Times New Roman" w:hAnsi="Verdana" w:cs="Times New Roman"/>
          <w:sz w:val="21"/>
          <w:szCs w:val="21"/>
          <w:lang w:eastAsia="ru-RU"/>
        </w:rPr>
        <w:t>:</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а) </w:t>
      </w:r>
      <w:r w:rsidRPr="002E418D">
        <w:rPr>
          <w:rFonts w:ascii="Verdana" w:eastAsia="Times New Roman" w:hAnsi="Verdana" w:cs="Times New Roman"/>
          <w:color w:val="0000FF"/>
          <w:sz w:val="21"/>
          <w:szCs w:val="21"/>
          <w:u w:val="single"/>
          <w:lang w:eastAsia="ru-RU"/>
        </w:rPr>
        <w:t>часть 2</w:t>
      </w:r>
      <w:r w:rsidRPr="002E418D">
        <w:rPr>
          <w:rFonts w:ascii="Verdana" w:eastAsia="Times New Roman" w:hAnsi="Verdana" w:cs="Times New Roman"/>
          <w:sz w:val="21"/>
          <w:szCs w:val="21"/>
          <w:lang w:eastAsia="ru-RU"/>
        </w:rPr>
        <w:t xml:space="preserve"> дополнить пунктом 3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б) </w:t>
      </w:r>
      <w:r w:rsidRPr="002E418D">
        <w:rPr>
          <w:rFonts w:ascii="Verdana" w:eastAsia="Times New Roman" w:hAnsi="Verdana" w:cs="Times New Roman"/>
          <w:color w:val="0000FF"/>
          <w:sz w:val="21"/>
          <w:szCs w:val="21"/>
          <w:u w:val="single"/>
          <w:lang w:eastAsia="ru-RU"/>
        </w:rPr>
        <w:t>дополнить</w:t>
      </w:r>
      <w:r w:rsidRPr="002E418D">
        <w:rPr>
          <w:rFonts w:ascii="Verdana" w:eastAsia="Times New Roman" w:hAnsi="Verdana" w:cs="Times New Roman"/>
          <w:sz w:val="21"/>
          <w:szCs w:val="21"/>
          <w:lang w:eastAsia="ru-RU"/>
        </w:rPr>
        <w:t xml:space="preserve"> частью 4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w:t>
      </w:r>
      <w:r w:rsidRPr="002E418D">
        <w:rPr>
          <w:rFonts w:ascii="Verdana" w:eastAsia="Times New Roman" w:hAnsi="Verdana" w:cs="Times New Roman"/>
          <w:color w:val="0000FF"/>
          <w:sz w:val="21"/>
          <w:szCs w:val="21"/>
          <w:u w:val="single"/>
          <w:lang w:eastAsia="ru-RU"/>
        </w:rPr>
        <w:t>часть 1 статьи 8</w:t>
      </w:r>
      <w:r w:rsidRPr="002E418D">
        <w:rPr>
          <w:rFonts w:ascii="Verdana" w:eastAsia="Times New Roman" w:hAnsi="Verdana" w:cs="Times New Roman"/>
          <w:sz w:val="21"/>
          <w:szCs w:val="21"/>
          <w:lang w:eastAsia="ru-RU"/>
        </w:rPr>
        <w:t xml:space="preserve"> дополнить пунктом 4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w:t>
      </w:r>
      <w:r w:rsidRPr="002E418D">
        <w:rPr>
          <w:rFonts w:ascii="Verdana" w:eastAsia="Times New Roman" w:hAnsi="Verdana" w:cs="Times New Roman"/>
          <w:color w:val="0000FF"/>
          <w:sz w:val="21"/>
          <w:szCs w:val="21"/>
          <w:u w:val="single"/>
          <w:lang w:eastAsia="ru-RU"/>
        </w:rPr>
        <w:t>часть 4 статьи 9</w:t>
      </w:r>
      <w:r w:rsidRPr="002E418D">
        <w:rPr>
          <w:rFonts w:ascii="Verdana" w:eastAsia="Times New Roman" w:hAnsi="Verdana" w:cs="Times New Roman"/>
          <w:sz w:val="21"/>
          <w:szCs w:val="21"/>
          <w:lang w:eastAsia="ru-RU"/>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w:t>
      </w:r>
      <w:r w:rsidRPr="002E418D">
        <w:rPr>
          <w:rFonts w:ascii="Verdana" w:eastAsia="Times New Roman" w:hAnsi="Verdana" w:cs="Times New Roman"/>
          <w:color w:val="0000FF"/>
          <w:sz w:val="21"/>
          <w:szCs w:val="21"/>
          <w:u w:val="single"/>
          <w:lang w:eastAsia="ru-RU"/>
        </w:rPr>
        <w:t>статью 10</w:t>
      </w:r>
      <w:r w:rsidRPr="002E418D">
        <w:rPr>
          <w:rFonts w:ascii="Verdana" w:eastAsia="Times New Roman" w:hAnsi="Verdana" w:cs="Times New Roman"/>
          <w:sz w:val="21"/>
          <w:szCs w:val="21"/>
          <w:lang w:eastAsia="ru-RU"/>
        </w:rPr>
        <w:t xml:space="preserve"> дополнить частью 1.1 следующего содержания: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7) </w:t>
      </w:r>
      <w:r w:rsidRPr="002E418D">
        <w:rPr>
          <w:rFonts w:ascii="Verdana" w:eastAsia="Times New Roman" w:hAnsi="Verdana" w:cs="Times New Roman"/>
          <w:color w:val="0000FF"/>
          <w:sz w:val="21"/>
          <w:szCs w:val="21"/>
          <w:u w:val="single"/>
          <w:lang w:eastAsia="ru-RU"/>
        </w:rPr>
        <w:t>часть 2 статьи 11</w:t>
      </w:r>
      <w:r w:rsidRPr="002E418D">
        <w:rPr>
          <w:rFonts w:ascii="Verdana" w:eastAsia="Times New Roman" w:hAnsi="Verdana" w:cs="Times New Roman"/>
          <w:sz w:val="21"/>
          <w:szCs w:val="21"/>
          <w:lang w:eastAsia="ru-RU"/>
        </w:rPr>
        <w:t xml:space="preserve"> дополнить словами "и формируемой в соответствии с законодательством об энергосбережении и о повышении энергетической </w:t>
      </w:r>
      <w:r w:rsidRPr="002E418D">
        <w:rPr>
          <w:rFonts w:ascii="Verdana" w:eastAsia="Times New Roman" w:hAnsi="Verdana" w:cs="Times New Roman"/>
          <w:sz w:val="21"/>
          <w:szCs w:val="21"/>
          <w:lang w:eastAsia="ru-RU"/>
        </w:rPr>
        <w:lastRenderedPageBreak/>
        <w:t>эффективности программой в области энергосбережения и повышения энергетической эффективности организации коммунального комплекса";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8) утратил силу.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04.10.2014 N 291-ФЗ;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9) утратил силу с 1 января 2011 года.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27.07.2010 N 191-ФЗ.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Статья 44. Утратила силу с 1 января 2014 года.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05.04.2013 N 44-ФЗ.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Статья 45. Утратила силу.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25.12.2012 N 270-ФЗ.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Статья 46. Утратила силу с 1 августа 2011 года. - Федеральный </w:t>
      </w:r>
      <w:r w:rsidRPr="002E418D">
        <w:rPr>
          <w:rFonts w:ascii="Verdana" w:eastAsia="Times New Roman" w:hAnsi="Verdana" w:cs="Times New Roman"/>
          <w:color w:val="0000FF"/>
          <w:sz w:val="21"/>
          <w:szCs w:val="21"/>
          <w:u w:val="single"/>
          <w:lang w:eastAsia="ru-RU"/>
        </w:rPr>
        <w:t>закон</w:t>
      </w:r>
      <w:r w:rsidRPr="002E418D">
        <w:rPr>
          <w:rFonts w:ascii="Verdana" w:eastAsia="Times New Roman" w:hAnsi="Verdana" w:cs="Times New Roman"/>
          <w:sz w:val="21"/>
          <w:szCs w:val="21"/>
          <w:lang w:eastAsia="ru-RU"/>
        </w:rPr>
        <w:t xml:space="preserve"> от 18.07.2011 N 242-ФЗ.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47. О признании утратившими силу отдельных законодательных актов (положений законодательных актов)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Признать утратившими силу:</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Федеральный </w:t>
      </w:r>
      <w:r w:rsidRPr="002E418D">
        <w:rPr>
          <w:rFonts w:ascii="Verdana" w:eastAsia="Times New Roman" w:hAnsi="Verdana" w:cs="Times New Roman"/>
          <w:color w:val="B5B2FF"/>
          <w:sz w:val="21"/>
          <w:szCs w:val="21"/>
          <w:u w:val="single"/>
          <w:lang w:eastAsia="ru-RU"/>
        </w:rPr>
        <w:t>закон</w:t>
      </w:r>
      <w:r w:rsidRPr="002E418D">
        <w:rPr>
          <w:rFonts w:ascii="Verdana" w:eastAsia="Times New Roman" w:hAnsi="Verdana" w:cs="Times New Roman"/>
          <w:sz w:val="21"/>
          <w:szCs w:val="21"/>
          <w:lang w:eastAsia="ru-RU"/>
        </w:rPr>
        <w:t xml:space="preserve"> от 3 апреля 1996 года N 28-ФЗ "Об энергосбережении" (Собрание законодательства Российской Федерации, 1996, N 15, ст. 1551);</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Федеральный </w:t>
      </w:r>
      <w:r w:rsidRPr="002E418D">
        <w:rPr>
          <w:rFonts w:ascii="Verdana" w:eastAsia="Times New Roman" w:hAnsi="Verdana" w:cs="Times New Roman"/>
          <w:color w:val="B5B2FF"/>
          <w:sz w:val="21"/>
          <w:szCs w:val="21"/>
          <w:u w:val="single"/>
          <w:lang w:eastAsia="ru-RU"/>
        </w:rPr>
        <w:t>закон</w:t>
      </w:r>
      <w:r w:rsidRPr="002E418D">
        <w:rPr>
          <w:rFonts w:ascii="Verdana" w:eastAsia="Times New Roman" w:hAnsi="Verdana" w:cs="Times New Roman"/>
          <w:sz w:val="21"/>
          <w:szCs w:val="21"/>
          <w:lang w:eastAsia="ru-RU"/>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w:t>
      </w:r>
      <w:r w:rsidRPr="002E418D">
        <w:rPr>
          <w:rFonts w:ascii="Verdana" w:eastAsia="Times New Roman" w:hAnsi="Verdana" w:cs="Times New Roman"/>
          <w:color w:val="0000FF"/>
          <w:sz w:val="21"/>
          <w:szCs w:val="21"/>
          <w:u w:val="single"/>
          <w:lang w:eastAsia="ru-RU"/>
        </w:rPr>
        <w:t>статью 13</w:t>
      </w:r>
      <w:r w:rsidRPr="002E418D">
        <w:rPr>
          <w:rFonts w:ascii="Verdana" w:eastAsia="Times New Roman" w:hAnsi="Verdana" w:cs="Times New Roman"/>
          <w:sz w:val="21"/>
          <w:szCs w:val="21"/>
          <w:lang w:eastAsia="ru-RU"/>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w:t>
      </w:r>
      <w:r w:rsidRPr="002E418D">
        <w:rPr>
          <w:rFonts w:ascii="Verdana" w:eastAsia="Times New Roman" w:hAnsi="Verdana" w:cs="Times New Roman"/>
          <w:color w:val="0000FF"/>
          <w:sz w:val="21"/>
          <w:szCs w:val="21"/>
          <w:u w:val="single"/>
          <w:lang w:eastAsia="ru-RU"/>
        </w:rPr>
        <w:t>пункт 156 статьи 1</w:t>
      </w:r>
      <w:r w:rsidRPr="002E418D">
        <w:rPr>
          <w:rFonts w:ascii="Verdana" w:eastAsia="Times New Roman" w:hAnsi="Verdana" w:cs="Times New Roman"/>
          <w:sz w:val="21"/>
          <w:szCs w:val="21"/>
          <w:lang w:eastAsia="ru-RU"/>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5) </w:t>
      </w:r>
      <w:r w:rsidRPr="002E418D">
        <w:rPr>
          <w:rFonts w:ascii="Verdana" w:eastAsia="Times New Roman" w:hAnsi="Verdana" w:cs="Times New Roman"/>
          <w:color w:val="0000FF"/>
          <w:sz w:val="21"/>
          <w:szCs w:val="21"/>
          <w:u w:val="single"/>
          <w:lang w:eastAsia="ru-RU"/>
        </w:rPr>
        <w:t>статью 36</w:t>
      </w:r>
      <w:r w:rsidRPr="002E418D">
        <w:rPr>
          <w:rFonts w:ascii="Verdana" w:eastAsia="Times New Roman" w:hAnsi="Verdana" w:cs="Times New Roman"/>
          <w:sz w:val="21"/>
          <w:szCs w:val="21"/>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w:t>
      </w:r>
      <w:r w:rsidRPr="002E418D">
        <w:rPr>
          <w:rFonts w:ascii="Verdana" w:eastAsia="Times New Roman" w:hAnsi="Verdana" w:cs="Times New Roman"/>
          <w:color w:val="0000FF"/>
          <w:sz w:val="21"/>
          <w:szCs w:val="21"/>
          <w:u w:val="single"/>
          <w:lang w:eastAsia="ru-RU"/>
        </w:rPr>
        <w:t>статью 7</w:t>
      </w:r>
      <w:r w:rsidRPr="002E418D">
        <w:rPr>
          <w:rFonts w:ascii="Verdana" w:eastAsia="Times New Roman" w:hAnsi="Verdana" w:cs="Times New Roman"/>
          <w:sz w:val="21"/>
          <w:szCs w:val="21"/>
          <w:lang w:eastAsia="ru-RU"/>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48. Заключительные положения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lastRenderedPageBreak/>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1) здания, строения, сооружения, введенные в эксплуатацию до вступления в силу таких требований;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Положения </w:t>
      </w:r>
      <w:r w:rsidRPr="002E418D">
        <w:rPr>
          <w:rFonts w:ascii="Verdana" w:eastAsia="Times New Roman" w:hAnsi="Verdana" w:cs="Times New Roman"/>
          <w:color w:val="0000FF"/>
          <w:sz w:val="21"/>
          <w:szCs w:val="21"/>
          <w:u w:val="single"/>
          <w:lang w:eastAsia="ru-RU"/>
        </w:rPr>
        <w:t>пункта 11.1 части 12 статьи 48</w:t>
      </w:r>
      <w:r w:rsidRPr="002E418D">
        <w:rPr>
          <w:rFonts w:ascii="Verdana" w:eastAsia="Times New Roman" w:hAnsi="Verdana" w:cs="Times New Roman"/>
          <w:sz w:val="21"/>
          <w:szCs w:val="21"/>
          <w:lang w:eastAsia="ru-RU"/>
        </w:rPr>
        <w:t xml:space="preserve">, </w:t>
      </w:r>
      <w:r w:rsidRPr="002E418D">
        <w:rPr>
          <w:rFonts w:ascii="Verdana" w:eastAsia="Times New Roman" w:hAnsi="Verdana" w:cs="Times New Roman"/>
          <w:color w:val="0000FF"/>
          <w:sz w:val="21"/>
          <w:szCs w:val="21"/>
          <w:u w:val="single"/>
          <w:lang w:eastAsia="ru-RU"/>
        </w:rPr>
        <w:t>пункта 1 части 2 статьи 54</w:t>
      </w:r>
      <w:r w:rsidRPr="002E418D">
        <w:rPr>
          <w:rFonts w:ascii="Verdana" w:eastAsia="Times New Roman" w:hAnsi="Verdana" w:cs="Times New Roman"/>
          <w:sz w:val="21"/>
          <w:szCs w:val="21"/>
          <w:lang w:eastAsia="ru-RU"/>
        </w:rPr>
        <w:t xml:space="preserve">, </w:t>
      </w:r>
      <w:r w:rsidRPr="002E418D">
        <w:rPr>
          <w:rFonts w:ascii="Verdana" w:eastAsia="Times New Roman" w:hAnsi="Verdana" w:cs="Times New Roman"/>
          <w:color w:val="0000FF"/>
          <w:sz w:val="21"/>
          <w:szCs w:val="21"/>
          <w:u w:val="single"/>
          <w:lang w:eastAsia="ru-RU"/>
        </w:rPr>
        <w:t>пунктов 6</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9 части 3</w:t>
      </w:r>
      <w:r w:rsidRPr="002E418D">
        <w:rPr>
          <w:rFonts w:ascii="Verdana" w:eastAsia="Times New Roman" w:hAnsi="Verdana" w:cs="Times New Roman"/>
          <w:sz w:val="21"/>
          <w:szCs w:val="21"/>
          <w:lang w:eastAsia="ru-RU"/>
        </w:rPr>
        <w:t xml:space="preserve">, </w:t>
      </w:r>
      <w:r w:rsidRPr="002E418D">
        <w:rPr>
          <w:rFonts w:ascii="Verdana" w:eastAsia="Times New Roman" w:hAnsi="Verdana" w:cs="Times New Roman"/>
          <w:color w:val="0000FF"/>
          <w:sz w:val="21"/>
          <w:szCs w:val="21"/>
          <w:u w:val="single"/>
          <w:lang w:eastAsia="ru-RU"/>
        </w:rPr>
        <w:t>части 3.1</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части 5 статьи 55</w:t>
      </w:r>
      <w:r w:rsidRPr="002E418D">
        <w:rPr>
          <w:rFonts w:ascii="Verdana" w:eastAsia="Times New Roman" w:hAnsi="Verdana" w:cs="Times New Roman"/>
          <w:sz w:val="21"/>
          <w:szCs w:val="21"/>
          <w:lang w:eastAsia="ru-RU"/>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r w:rsidRPr="002E418D">
        <w:rPr>
          <w:rFonts w:ascii="Verdana" w:eastAsia="Times New Roman" w:hAnsi="Verdana" w:cs="Times New Roman"/>
          <w:color w:val="0000FF"/>
          <w:sz w:val="21"/>
          <w:szCs w:val="21"/>
          <w:u w:val="single"/>
          <w:lang w:eastAsia="ru-RU"/>
        </w:rPr>
        <w:t>статьи 25</w:t>
      </w:r>
      <w:r w:rsidRPr="002E418D">
        <w:rPr>
          <w:rFonts w:ascii="Verdana" w:eastAsia="Times New Roman" w:hAnsi="Verdana" w:cs="Times New Roman"/>
          <w:sz w:val="21"/>
          <w:szCs w:val="21"/>
          <w:lang w:eastAsia="ru-RU"/>
        </w:rPr>
        <w:t xml:space="preserve">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6. </w:t>
      </w:r>
      <w:r w:rsidRPr="002E418D">
        <w:rPr>
          <w:rFonts w:ascii="Verdana" w:eastAsia="Times New Roman" w:hAnsi="Verdana" w:cs="Times New Roman"/>
          <w:color w:val="0000FF"/>
          <w:sz w:val="21"/>
          <w:szCs w:val="21"/>
          <w:u w:val="single"/>
          <w:lang w:eastAsia="ru-RU"/>
        </w:rPr>
        <w:t>Требования</w:t>
      </w:r>
      <w:r w:rsidRPr="002E418D">
        <w:rPr>
          <w:rFonts w:ascii="Verdana" w:eastAsia="Times New Roman" w:hAnsi="Verdana" w:cs="Times New Roman"/>
          <w:sz w:val="21"/>
          <w:szCs w:val="21"/>
          <w:lang w:eastAsia="ru-RU"/>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w:t>
      </w:r>
      <w:r w:rsidRPr="002E418D">
        <w:rPr>
          <w:rFonts w:ascii="Verdana" w:eastAsia="Times New Roman" w:hAnsi="Verdana" w:cs="Times New Roman"/>
          <w:sz w:val="21"/>
          <w:szCs w:val="21"/>
          <w:lang w:eastAsia="ru-RU"/>
        </w:rPr>
        <w:lastRenderedPageBreak/>
        <w:t>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w:t>
      </w:r>
      <w:r w:rsidRPr="002E418D">
        <w:rPr>
          <w:rFonts w:ascii="Verdana" w:eastAsia="Times New Roman" w:hAnsi="Verdana" w:cs="Times New Roman"/>
          <w:color w:val="0000FF"/>
          <w:sz w:val="21"/>
          <w:szCs w:val="21"/>
          <w:u w:val="single"/>
          <w:lang w:eastAsia="ru-RU"/>
        </w:rPr>
        <w:t>требования</w:t>
      </w:r>
      <w:r w:rsidRPr="002E418D">
        <w:rPr>
          <w:rFonts w:ascii="Verdana" w:eastAsia="Times New Roman" w:hAnsi="Verdana" w:cs="Times New Roman"/>
          <w:sz w:val="21"/>
          <w:szCs w:val="21"/>
          <w:lang w:eastAsia="ru-RU"/>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w:t>
      </w:r>
      <w:r w:rsidRPr="002E418D">
        <w:rPr>
          <w:rFonts w:ascii="Verdana" w:eastAsia="Times New Roman" w:hAnsi="Verdana" w:cs="Times New Roman"/>
          <w:color w:val="0000FF"/>
          <w:sz w:val="21"/>
          <w:szCs w:val="21"/>
          <w:u w:val="single"/>
          <w:lang w:eastAsia="ru-RU"/>
        </w:rPr>
        <w:t>методика</w:t>
      </w:r>
      <w:r w:rsidRPr="002E418D">
        <w:rPr>
          <w:rFonts w:ascii="Verdana" w:eastAsia="Times New Roman" w:hAnsi="Verdana" w:cs="Times New Roman"/>
          <w:sz w:val="21"/>
          <w:szCs w:val="21"/>
          <w:lang w:eastAsia="ru-RU"/>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w:t>
      </w:r>
      <w:r w:rsidRPr="002E418D">
        <w:rPr>
          <w:rFonts w:ascii="Verdana" w:eastAsia="Times New Roman" w:hAnsi="Verdana" w:cs="Times New Roman"/>
          <w:color w:val="0000FF"/>
          <w:sz w:val="21"/>
          <w:szCs w:val="21"/>
          <w:u w:val="single"/>
          <w:lang w:eastAsia="ru-RU"/>
        </w:rPr>
        <w:t>требования</w:t>
      </w:r>
      <w:r w:rsidRPr="002E418D">
        <w:rPr>
          <w:rFonts w:ascii="Verdana" w:eastAsia="Times New Roman" w:hAnsi="Verdana" w:cs="Times New Roman"/>
          <w:sz w:val="21"/>
          <w:szCs w:val="21"/>
          <w:lang w:eastAsia="ru-RU"/>
        </w:rPr>
        <w:t xml:space="preserve"> к проведению энергетического обследования и его результатам;</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4) </w:t>
      </w:r>
      <w:r w:rsidRPr="002E418D">
        <w:rPr>
          <w:rFonts w:ascii="Verdana" w:eastAsia="Times New Roman" w:hAnsi="Verdana" w:cs="Times New Roman"/>
          <w:color w:val="0000FF"/>
          <w:sz w:val="21"/>
          <w:szCs w:val="21"/>
          <w:u w:val="single"/>
          <w:lang w:eastAsia="ru-RU"/>
        </w:rPr>
        <w:t>порядок</w:t>
      </w:r>
      <w:r w:rsidRPr="002E418D">
        <w:rPr>
          <w:rFonts w:ascii="Verdana" w:eastAsia="Times New Roman" w:hAnsi="Verdana" w:cs="Times New Roman"/>
          <w:sz w:val="21"/>
          <w:szCs w:val="21"/>
          <w:lang w:eastAsia="ru-RU"/>
        </w:rPr>
        <w:t xml:space="preserve"> представления информации об энергосбережении и о повышении энергетической эффективности в соответствии с </w:t>
      </w:r>
      <w:r w:rsidRPr="002E418D">
        <w:rPr>
          <w:rFonts w:ascii="Verdana" w:eastAsia="Times New Roman" w:hAnsi="Verdana" w:cs="Times New Roman"/>
          <w:color w:val="0000FF"/>
          <w:sz w:val="21"/>
          <w:szCs w:val="21"/>
          <w:u w:val="single"/>
          <w:lang w:eastAsia="ru-RU"/>
        </w:rPr>
        <w:t>частью 1.2</w:t>
      </w:r>
      <w:r w:rsidRPr="002E418D">
        <w:rPr>
          <w:rFonts w:ascii="Verdana" w:eastAsia="Times New Roman" w:hAnsi="Verdana" w:cs="Times New Roman"/>
          <w:sz w:val="21"/>
          <w:szCs w:val="21"/>
          <w:lang w:eastAsia="ru-RU"/>
        </w:rPr>
        <w:t xml:space="preserve"> статьи 16 настоящего Федерального закона.</w:t>
      </w:r>
    </w:p>
    <w:p w:rsidR="002E418D" w:rsidRPr="002E418D" w:rsidRDefault="002E418D" w:rsidP="002E418D">
      <w:pPr>
        <w:spacing w:after="0" w:line="264" w:lineRule="auto"/>
        <w:jc w:val="both"/>
        <w:rPr>
          <w:rFonts w:ascii="Verdana" w:eastAsia="Times New Roman" w:hAnsi="Verdana" w:cs="Times New Roman"/>
          <w:color w:val="828282"/>
          <w:sz w:val="21"/>
          <w:szCs w:val="21"/>
          <w:lang w:eastAsia="ru-RU"/>
        </w:rPr>
      </w:pPr>
      <w:r w:rsidRPr="002E418D">
        <w:rPr>
          <w:rFonts w:ascii="Verdana" w:eastAsia="Times New Roman" w:hAnsi="Verdana" w:cs="Times New Roman"/>
          <w:color w:val="828282"/>
          <w:sz w:val="21"/>
          <w:szCs w:val="21"/>
          <w:lang w:eastAsia="ru-RU"/>
        </w:rPr>
        <w:t xml:space="preserve">(часть 7 введена Федеральным </w:t>
      </w:r>
      <w:r w:rsidRPr="002E418D">
        <w:rPr>
          <w:rFonts w:ascii="Verdana" w:eastAsia="Times New Roman" w:hAnsi="Verdana" w:cs="Times New Roman"/>
          <w:color w:val="0000FF"/>
          <w:sz w:val="21"/>
          <w:szCs w:val="21"/>
          <w:lang w:eastAsia="ru-RU"/>
        </w:rPr>
        <w:t>законом</w:t>
      </w:r>
      <w:r w:rsidRPr="002E418D">
        <w:rPr>
          <w:rFonts w:ascii="Verdana" w:eastAsia="Times New Roman" w:hAnsi="Verdana" w:cs="Times New Roman"/>
          <w:color w:val="828282"/>
          <w:sz w:val="21"/>
          <w:szCs w:val="21"/>
          <w:lang w:eastAsia="ru-RU"/>
        </w:rPr>
        <w:t xml:space="preserve"> от 28.12.2013 N 399-ФЗ)</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49. Вступление в силу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Настоящий Федеральный закон вступает в силу со дня его официального опубликования, за исключением </w:t>
      </w:r>
      <w:r w:rsidRPr="002E418D">
        <w:rPr>
          <w:rFonts w:ascii="Verdana" w:eastAsia="Times New Roman" w:hAnsi="Verdana" w:cs="Times New Roman"/>
          <w:color w:val="0000FF"/>
          <w:sz w:val="21"/>
          <w:szCs w:val="21"/>
          <w:u w:val="single"/>
          <w:lang w:eastAsia="ru-RU"/>
        </w:rPr>
        <w:t>статей 34</w:t>
      </w:r>
      <w:r w:rsidRPr="002E418D">
        <w:rPr>
          <w:rFonts w:ascii="Verdana" w:eastAsia="Times New Roman" w:hAnsi="Verdana" w:cs="Times New Roman"/>
          <w:sz w:val="21"/>
          <w:szCs w:val="21"/>
          <w:lang w:eastAsia="ru-RU"/>
        </w:rPr>
        <w:t xml:space="preserve">, </w:t>
      </w:r>
      <w:r w:rsidRPr="002E418D">
        <w:rPr>
          <w:rFonts w:ascii="Verdana" w:eastAsia="Times New Roman" w:hAnsi="Verdana" w:cs="Times New Roman"/>
          <w:color w:val="0000FF"/>
          <w:sz w:val="21"/>
          <w:szCs w:val="21"/>
          <w:u w:val="single"/>
          <w:lang w:eastAsia="ru-RU"/>
        </w:rPr>
        <w:t>36</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37</w:t>
      </w:r>
      <w:r w:rsidRPr="002E418D">
        <w:rPr>
          <w:rFonts w:ascii="Verdana" w:eastAsia="Times New Roman" w:hAnsi="Verdana" w:cs="Times New Roman"/>
          <w:sz w:val="21"/>
          <w:szCs w:val="21"/>
          <w:lang w:eastAsia="ru-RU"/>
        </w:rPr>
        <w:t xml:space="preserve">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2. </w:t>
      </w:r>
      <w:r w:rsidRPr="002E418D">
        <w:rPr>
          <w:rFonts w:ascii="Verdana" w:eastAsia="Times New Roman" w:hAnsi="Verdana" w:cs="Times New Roman"/>
          <w:color w:val="0000FF"/>
          <w:sz w:val="21"/>
          <w:szCs w:val="21"/>
          <w:u w:val="single"/>
          <w:lang w:eastAsia="ru-RU"/>
        </w:rPr>
        <w:t>Статьи 34</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36</w:t>
      </w:r>
      <w:r w:rsidRPr="002E418D">
        <w:rPr>
          <w:rFonts w:ascii="Verdana" w:eastAsia="Times New Roman" w:hAnsi="Verdana" w:cs="Times New Roman"/>
          <w:sz w:val="21"/>
          <w:szCs w:val="21"/>
          <w:lang w:eastAsia="ru-RU"/>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3. </w:t>
      </w:r>
      <w:r w:rsidRPr="002E418D">
        <w:rPr>
          <w:rFonts w:ascii="Verdana" w:eastAsia="Times New Roman" w:hAnsi="Verdana" w:cs="Times New Roman"/>
          <w:color w:val="0000FF"/>
          <w:sz w:val="21"/>
          <w:szCs w:val="21"/>
          <w:u w:val="single"/>
          <w:lang w:eastAsia="ru-RU"/>
        </w:rPr>
        <w:t>Статья 37</w:t>
      </w:r>
      <w:r w:rsidRPr="002E418D">
        <w:rPr>
          <w:rFonts w:ascii="Verdana" w:eastAsia="Times New Roman" w:hAnsi="Verdana" w:cs="Times New Roman"/>
          <w:sz w:val="21"/>
          <w:szCs w:val="21"/>
          <w:lang w:eastAsia="ru-RU"/>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Статья 50. Обеспечение реализации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В целях реализации настоящего Федерального закона Правительству Российской Федерации:</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xml:space="preserve">1) до 1 января 2010 года разработать и принять нормативные правовые акты, указанные в </w:t>
      </w:r>
      <w:r w:rsidRPr="002E418D">
        <w:rPr>
          <w:rFonts w:ascii="Verdana" w:eastAsia="Times New Roman" w:hAnsi="Verdana" w:cs="Times New Roman"/>
          <w:color w:val="0000FF"/>
          <w:sz w:val="21"/>
          <w:szCs w:val="21"/>
          <w:u w:val="single"/>
          <w:lang w:eastAsia="ru-RU"/>
        </w:rPr>
        <w:t>частях 2</w:t>
      </w:r>
      <w:r w:rsidRPr="002E418D">
        <w:rPr>
          <w:rFonts w:ascii="Verdana" w:eastAsia="Times New Roman" w:hAnsi="Verdana" w:cs="Times New Roman"/>
          <w:sz w:val="21"/>
          <w:szCs w:val="21"/>
          <w:lang w:eastAsia="ru-RU"/>
        </w:rPr>
        <w:t xml:space="preserve"> и </w:t>
      </w:r>
      <w:r w:rsidRPr="002E418D">
        <w:rPr>
          <w:rFonts w:ascii="Verdana" w:eastAsia="Times New Roman" w:hAnsi="Verdana" w:cs="Times New Roman"/>
          <w:color w:val="0000FF"/>
          <w:sz w:val="21"/>
          <w:szCs w:val="21"/>
          <w:u w:val="single"/>
          <w:lang w:eastAsia="ru-RU"/>
        </w:rPr>
        <w:t>4 статьи 10</w:t>
      </w:r>
      <w:r w:rsidRPr="002E418D">
        <w:rPr>
          <w:rFonts w:ascii="Verdana" w:eastAsia="Times New Roman" w:hAnsi="Verdana" w:cs="Times New Roman"/>
          <w:sz w:val="21"/>
          <w:szCs w:val="21"/>
          <w:lang w:eastAsia="ru-RU"/>
        </w:rPr>
        <w:t xml:space="preserve">, </w:t>
      </w:r>
      <w:r w:rsidRPr="002E418D">
        <w:rPr>
          <w:rFonts w:ascii="Verdana" w:eastAsia="Times New Roman" w:hAnsi="Verdana" w:cs="Times New Roman"/>
          <w:color w:val="0000FF"/>
          <w:sz w:val="21"/>
          <w:szCs w:val="21"/>
          <w:u w:val="single"/>
          <w:lang w:eastAsia="ru-RU"/>
        </w:rPr>
        <w:t>части 2 статьи 14</w:t>
      </w:r>
      <w:r w:rsidRPr="002E418D">
        <w:rPr>
          <w:rFonts w:ascii="Verdana" w:eastAsia="Times New Roman" w:hAnsi="Verdana" w:cs="Times New Roman"/>
          <w:sz w:val="21"/>
          <w:szCs w:val="21"/>
          <w:lang w:eastAsia="ru-RU"/>
        </w:rPr>
        <w:t xml:space="preserve">, </w:t>
      </w:r>
      <w:r w:rsidRPr="002E418D">
        <w:rPr>
          <w:rFonts w:ascii="Verdana" w:eastAsia="Times New Roman" w:hAnsi="Verdana" w:cs="Times New Roman"/>
          <w:color w:val="0000FF"/>
          <w:sz w:val="21"/>
          <w:szCs w:val="21"/>
          <w:u w:val="single"/>
          <w:lang w:eastAsia="ru-RU"/>
        </w:rPr>
        <w:t>части 2 статьи 26</w:t>
      </w:r>
      <w:r w:rsidRPr="002E418D">
        <w:rPr>
          <w:rFonts w:ascii="Verdana" w:eastAsia="Times New Roman" w:hAnsi="Verdana" w:cs="Times New Roman"/>
          <w:sz w:val="21"/>
          <w:szCs w:val="21"/>
          <w:lang w:eastAsia="ru-RU"/>
        </w:rPr>
        <w:t xml:space="preserve"> настоящего Федерального закона, в </w:t>
      </w:r>
      <w:r w:rsidRPr="002E418D">
        <w:rPr>
          <w:rFonts w:ascii="Verdana" w:eastAsia="Times New Roman" w:hAnsi="Verdana" w:cs="Times New Roman"/>
          <w:color w:val="0000FF"/>
          <w:sz w:val="21"/>
          <w:szCs w:val="21"/>
          <w:u w:val="single"/>
          <w:lang w:eastAsia="ru-RU"/>
        </w:rPr>
        <w:t>абзаце седьмом пункта 1 статьи 23</w:t>
      </w:r>
      <w:r w:rsidRPr="002E418D">
        <w:rPr>
          <w:rFonts w:ascii="Verdana" w:eastAsia="Times New Roman" w:hAnsi="Verdana" w:cs="Times New Roman"/>
          <w:sz w:val="21"/>
          <w:szCs w:val="21"/>
          <w:lang w:eastAsia="ru-RU"/>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r w:rsidRPr="002E418D">
        <w:rPr>
          <w:rFonts w:ascii="Verdana" w:eastAsia="Times New Roman" w:hAnsi="Verdana" w:cs="Times New Roman"/>
          <w:color w:val="0000FF"/>
          <w:sz w:val="21"/>
          <w:szCs w:val="21"/>
          <w:u w:val="single"/>
          <w:lang w:eastAsia="ru-RU"/>
        </w:rPr>
        <w:t>части 10 статьи 13</w:t>
      </w:r>
      <w:r w:rsidRPr="002E418D">
        <w:rPr>
          <w:rFonts w:ascii="Verdana" w:eastAsia="Times New Roman" w:hAnsi="Verdana" w:cs="Times New Roman"/>
          <w:sz w:val="21"/>
          <w:szCs w:val="21"/>
          <w:lang w:eastAsia="ru-RU"/>
        </w:rPr>
        <w:t xml:space="preserve"> настоящего Федерального закона и </w:t>
      </w:r>
      <w:r w:rsidRPr="002E418D">
        <w:rPr>
          <w:rFonts w:ascii="Verdana" w:eastAsia="Times New Roman" w:hAnsi="Verdana" w:cs="Times New Roman"/>
          <w:color w:val="0000FF"/>
          <w:sz w:val="21"/>
          <w:szCs w:val="21"/>
          <w:u w:val="single"/>
          <w:lang w:eastAsia="ru-RU"/>
        </w:rPr>
        <w:t xml:space="preserve">абзаце седьмом </w:t>
      </w:r>
      <w:r w:rsidRPr="002E418D">
        <w:rPr>
          <w:rFonts w:ascii="Verdana" w:eastAsia="Times New Roman" w:hAnsi="Verdana" w:cs="Times New Roman"/>
          <w:color w:val="0000FF"/>
          <w:sz w:val="21"/>
          <w:szCs w:val="21"/>
          <w:u w:val="single"/>
          <w:lang w:eastAsia="ru-RU"/>
        </w:rPr>
        <w:lastRenderedPageBreak/>
        <w:t>пункта 1 статьи 23</w:t>
      </w:r>
      <w:r w:rsidRPr="002E418D">
        <w:rPr>
          <w:rFonts w:ascii="Verdana" w:eastAsia="Times New Roman" w:hAnsi="Verdana" w:cs="Times New Roman"/>
          <w:sz w:val="21"/>
          <w:szCs w:val="21"/>
          <w:lang w:eastAsia="ru-RU"/>
        </w:rPr>
        <w:t xml:space="preserve"> Федерального закона от 26 марта 2003 года N 35-ФЗ "Об электроэнергетике" (в редакции настоящего Федерального закона);</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E418D" w:rsidRPr="002E418D" w:rsidRDefault="002E418D" w:rsidP="002E418D">
      <w:pPr>
        <w:spacing w:after="0" w:line="312" w:lineRule="auto"/>
        <w:ind w:firstLine="547"/>
        <w:jc w:val="both"/>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 </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Президент</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Российской Федерации</w:t>
      </w:r>
    </w:p>
    <w:p w:rsidR="002E418D" w:rsidRPr="002E418D" w:rsidRDefault="002E418D" w:rsidP="002E418D">
      <w:pPr>
        <w:spacing w:after="0" w:line="360" w:lineRule="auto"/>
        <w:jc w:val="right"/>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Д.МЕДВЕДЕВ</w:t>
      </w:r>
    </w:p>
    <w:p w:rsidR="002E418D" w:rsidRPr="002E418D" w:rsidRDefault="002E418D" w:rsidP="002E418D">
      <w:pPr>
        <w:spacing w:after="0" w:line="360" w:lineRule="auto"/>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Москва, Кремль</w:t>
      </w:r>
    </w:p>
    <w:p w:rsidR="002E418D" w:rsidRPr="002E418D" w:rsidRDefault="002E418D" w:rsidP="002E418D">
      <w:pPr>
        <w:spacing w:after="0" w:line="360" w:lineRule="auto"/>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23 ноября 2009 года</w:t>
      </w:r>
    </w:p>
    <w:p w:rsidR="002E418D" w:rsidRPr="002E418D" w:rsidRDefault="002E418D" w:rsidP="002E418D">
      <w:pPr>
        <w:spacing w:after="0" w:line="360" w:lineRule="auto"/>
        <w:rPr>
          <w:rFonts w:ascii="Verdana" w:eastAsia="Times New Roman" w:hAnsi="Verdana" w:cs="Times New Roman"/>
          <w:sz w:val="21"/>
          <w:szCs w:val="21"/>
          <w:lang w:eastAsia="ru-RU"/>
        </w:rPr>
      </w:pPr>
      <w:r w:rsidRPr="002E418D">
        <w:rPr>
          <w:rFonts w:ascii="Verdana" w:eastAsia="Times New Roman" w:hAnsi="Verdana" w:cs="Times New Roman"/>
          <w:sz w:val="21"/>
          <w:szCs w:val="21"/>
          <w:lang w:eastAsia="ru-RU"/>
        </w:rPr>
        <w:t>N 261-ФЗ</w:t>
      </w:r>
    </w:p>
    <w:p w:rsidR="00613F61" w:rsidRDefault="002E418D"/>
    <w:sectPr w:rsidR="00613F61" w:rsidSect="00B65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418D"/>
    <w:rsid w:val="0015598E"/>
    <w:rsid w:val="002E418D"/>
    <w:rsid w:val="005E3775"/>
    <w:rsid w:val="00B65D8A"/>
    <w:rsid w:val="00CC255E"/>
    <w:rsid w:val="00F3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612224">
      <w:bodyDiv w:val="1"/>
      <w:marLeft w:val="0"/>
      <w:marRight w:val="0"/>
      <w:marTop w:val="0"/>
      <w:marBottom w:val="0"/>
      <w:divBdr>
        <w:top w:val="none" w:sz="0" w:space="0" w:color="auto"/>
        <w:left w:val="none" w:sz="0" w:space="0" w:color="auto"/>
        <w:bottom w:val="none" w:sz="0" w:space="0" w:color="auto"/>
        <w:right w:val="none" w:sz="0" w:space="0" w:color="auto"/>
      </w:divBdr>
      <w:divsChild>
        <w:div w:id="1171528898">
          <w:marLeft w:val="0"/>
          <w:marRight w:val="0"/>
          <w:marTop w:val="0"/>
          <w:marBottom w:val="0"/>
          <w:divBdr>
            <w:top w:val="none" w:sz="0" w:space="0" w:color="auto"/>
            <w:left w:val="none" w:sz="0" w:space="0" w:color="auto"/>
            <w:bottom w:val="none" w:sz="0" w:space="0" w:color="auto"/>
            <w:right w:val="none" w:sz="0" w:space="0" w:color="auto"/>
          </w:divBdr>
        </w:div>
        <w:div w:id="2050564178">
          <w:marLeft w:val="0"/>
          <w:marRight w:val="0"/>
          <w:marTop w:val="0"/>
          <w:marBottom w:val="0"/>
          <w:divBdr>
            <w:top w:val="none" w:sz="0" w:space="0" w:color="auto"/>
            <w:left w:val="none" w:sz="0" w:space="0" w:color="auto"/>
            <w:bottom w:val="none" w:sz="0" w:space="0" w:color="auto"/>
            <w:right w:val="none" w:sz="0" w:space="0" w:color="auto"/>
          </w:divBdr>
          <w:divsChild>
            <w:div w:id="1031758805">
              <w:marLeft w:val="560"/>
              <w:marRight w:val="0"/>
              <w:marTop w:val="0"/>
              <w:marBottom w:val="0"/>
              <w:divBdr>
                <w:top w:val="none" w:sz="0" w:space="0" w:color="auto"/>
                <w:left w:val="none" w:sz="0" w:space="0" w:color="auto"/>
                <w:bottom w:val="none" w:sz="0" w:space="0" w:color="auto"/>
                <w:right w:val="none" w:sz="0" w:space="0" w:color="auto"/>
              </w:divBdr>
            </w:div>
          </w:divsChild>
        </w:div>
        <w:div w:id="417676443">
          <w:marLeft w:val="0"/>
          <w:marRight w:val="0"/>
          <w:marTop w:val="0"/>
          <w:marBottom w:val="0"/>
          <w:divBdr>
            <w:top w:val="none" w:sz="0" w:space="0" w:color="auto"/>
            <w:left w:val="none" w:sz="0" w:space="0" w:color="auto"/>
            <w:bottom w:val="none" w:sz="0" w:space="0" w:color="auto"/>
            <w:right w:val="none" w:sz="0" w:space="0" w:color="auto"/>
          </w:divBdr>
          <w:divsChild>
            <w:div w:id="213129145">
              <w:marLeft w:val="560"/>
              <w:marRight w:val="0"/>
              <w:marTop w:val="0"/>
              <w:marBottom w:val="0"/>
              <w:divBdr>
                <w:top w:val="none" w:sz="0" w:space="0" w:color="auto"/>
                <w:left w:val="none" w:sz="0" w:space="0" w:color="auto"/>
                <w:bottom w:val="none" w:sz="0" w:space="0" w:color="auto"/>
                <w:right w:val="none" w:sz="0" w:space="0" w:color="auto"/>
              </w:divBdr>
            </w:div>
          </w:divsChild>
        </w:div>
        <w:div w:id="1788424519">
          <w:marLeft w:val="0"/>
          <w:marRight w:val="0"/>
          <w:marTop w:val="0"/>
          <w:marBottom w:val="48"/>
          <w:divBdr>
            <w:top w:val="none" w:sz="0" w:space="0" w:color="auto"/>
            <w:left w:val="none" w:sz="0" w:space="0" w:color="auto"/>
            <w:bottom w:val="none" w:sz="0" w:space="0" w:color="auto"/>
            <w:right w:val="none" w:sz="0" w:space="0" w:color="auto"/>
          </w:divBdr>
          <w:divsChild>
            <w:div w:id="295764471">
              <w:marLeft w:val="560"/>
              <w:marRight w:val="0"/>
              <w:marTop w:val="0"/>
              <w:marBottom w:val="0"/>
              <w:divBdr>
                <w:top w:val="none" w:sz="0" w:space="0" w:color="auto"/>
                <w:left w:val="none" w:sz="0" w:space="0" w:color="auto"/>
                <w:bottom w:val="none" w:sz="0" w:space="0" w:color="auto"/>
                <w:right w:val="none" w:sz="0" w:space="0" w:color="auto"/>
              </w:divBdr>
            </w:div>
          </w:divsChild>
        </w:div>
        <w:div w:id="1061564708">
          <w:marLeft w:val="0"/>
          <w:marRight w:val="0"/>
          <w:marTop w:val="0"/>
          <w:marBottom w:val="0"/>
          <w:divBdr>
            <w:top w:val="none" w:sz="0" w:space="0" w:color="auto"/>
            <w:left w:val="none" w:sz="0" w:space="0" w:color="auto"/>
            <w:bottom w:val="none" w:sz="0" w:space="0" w:color="auto"/>
            <w:right w:val="none" w:sz="0" w:space="0" w:color="auto"/>
          </w:divBdr>
          <w:divsChild>
            <w:div w:id="55593364">
              <w:marLeft w:val="560"/>
              <w:marRight w:val="0"/>
              <w:marTop w:val="0"/>
              <w:marBottom w:val="0"/>
              <w:divBdr>
                <w:top w:val="none" w:sz="0" w:space="0" w:color="auto"/>
                <w:left w:val="none" w:sz="0" w:space="0" w:color="auto"/>
                <w:bottom w:val="none" w:sz="0" w:space="0" w:color="auto"/>
                <w:right w:val="none" w:sz="0" w:space="0" w:color="auto"/>
              </w:divBdr>
            </w:div>
          </w:divsChild>
        </w:div>
        <w:div w:id="1333948889">
          <w:marLeft w:val="0"/>
          <w:marRight w:val="0"/>
          <w:marTop w:val="0"/>
          <w:marBottom w:val="0"/>
          <w:divBdr>
            <w:top w:val="none" w:sz="0" w:space="0" w:color="auto"/>
            <w:left w:val="none" w:sz="0" w:space="0" w:color="auto"/>
            <w:bottom w:val="none" w:sz="0" w:space="0" w:color="auto"/>
            <w:right w:val="none" w:sz="0" w:space="0" w:color="auto"/>
          </w:divBdr>
          <w:divsChild>
            <w:div w:id="1000616408">
              <w:marLeft w:val="560"/>
              <w:marRight w:val="0"/>
              <w:marTop w:val="0"/>
              <w:marBottom w:val="0"/>
              <w:divBdr>
                <w:top w:val="none" w:sz="0" w:space="0" w:color="auto"/>
                <w:left w:val="none" w:sz="0" w:space="0" w:color="auto"/>
                <w:bottom w:val="none" w:sz="0" w:space="0" w:color="auto"/>
                <w:right w:val="none" w:sz="0" w:space="0" w:color="auto"/>
              </w:divBdr>
            </w:div>
          </w:divsChild>
        </w:div>
        <w:div w:id="682825664">
          <w:marLeft w:val="0"/>
          <w:marRight w:val="0"/>
          <w:marTop w:val="0"/>
          <w:marBottom w:val="0"/>
          <w:divBdr>
            <w:top w:val="none" w:sz="0" w:space="0" w:color="auto"/>
            <w:left w:val="none" w:sz="0" w:space="0" w:color="auto"/>
            <w:bottom w:val="none" w:sz="0" w:space="0" w:color="auto"/>
            <w:right w:val="none" w:sz="0" w:space="0" w:color="auto"/>
          </w:divBdr>
          <w:divsChild>
            <w:div w:id="928269014">
              <w:marLeft w:val="560"/>
              <w:marRight w:val="0"/>
              <w:marTop w:val="0"/>
              <w:marBottom w:val="0"/>
              <w:divBdr>
                <w:top w:val="none" w:sz="0" w:space="0" w:color="auto"/>
                <w:left w:val="none" w:sz="0" w:space="0" w:color="auto"/>
                <w:bottom w:val="none" w:sz="0" w:space="0" w:color="auto"/>
                <w:right w:val="none" w:sz="0" w:space="0" w:color="auto"/>
              </w:divBdr>
            </w:div>
          </w:divsChild>
        </w:div>
        <w:div w:id="1615792377">
          <w:marLeft w:val="0"/>
          <w:marRight w:val="0"/>
          <w:marTop w:val="0"/>
          <w:marBottom w:val="0"/>
          <w:divBdr>
            <w:top w:val="none" w:sz="0" w:space="0" w:color="auto"/>
            <w:left w:val="none" w:sz="0" w:space="0" w:color="auto"/>
            <w:bottom w:val="none" w:sz="0" w:space="0" w:color="auto"/>
            <w:right w:val="none" w:sz="0" w:space="0" w:color="auto"/>
          </w:divBdr>
          <w:divsChild>
            <w:div w:id="801968048">
              <w:marLeft w:val="560"/>
              <w:marRight w:val="0"/>
              <w:marTop w:val="0"/>
              <w:marBottom w:val="0"/>
              <w:divBdr>
                <w:top w:val="none" w:sz="0" w:space="0" w:color="auto"/>
                <w:left w:val="none" w:sz="0" w:space="0" w:color="auto"/>
                <w:bottom w:val="none" w:sz="0" w:space="0" w:color="auto"/>
                <w:right w:val="none" w:sz="0" w:space="0" w:color="auto"/>
              </w:divBdr>
            </w:div>
          </w:divsChild>
        </w:div>
        <w:div w:id="2042315235">
          <w:marLeft w:val="0"/>
          <w:marRight w:val="0"/>
          <w:marTop w:val="0"/>
          <w:marBottom w:val="48"/>
          <w:divBdr>
            <w:top w:val="none" w:sz="0" w:space="0" w:color="auto"/>
            <w:left w:val="none" w:sz="0" w:space="0" w:color="auto"/>
            <w:bottom w:val="none" w:sz="0" w:space="0" w:color="auto"/>
            <w:right w:val="none" w:sz="0" w:space="0" w:color="auto"/>
          </w:divBdr>
          <w:divsChild>
            <w:div w:id="1361736412">
              <w:marLeft w:val="560"/>
              <w:marRight w:val="0"/>
              <w:marTop w:val="0"/>
              <w:marBottom w:val="0"/>
              <w:divBdr>
                <w:top w:val="none" w:sz="0" w:space="0" w:color="auto"/>
                <w:left w:val="none" w:sz="0" w:space="0" w:color="auto"/>
                <w:bottom w:val="none" w:sz="0" w:space="0" w:color="auto"/>
                <w:right w:val="none" w:sz="0" w:space="0" w:color="auto"/>
              </w:divBdr>
            </w:div>
          </w:divsChild>
        </w:div>
        <w:div w:id="835534843">
          <w:marLeft w:val="0"/>
          <w:marRight w:val="0"/>
          <w:marTop w:val="0"/>
          <w:marBottom w:val="48"/>
          <w:divBdr>
            <w:top w:val="none" w:sz="0" w:space="0" w:color="auto"/>
            <w:left w:val="none" w:sz="0" w:space="0" w:color="auto"/>
            <w:bottom w:val="none" w:sz="0" w:space="0" w:color="auto"/>
            <w:right w:val="none" w:sz="0" w:space="0" w:color="auto"/>
          </w:divBdr>
          <w:divsChild>
            <w:div w:id="1072389051">
              <w:marLeft w:val="560"/>
              <w:marRight w:val="0"/>
              <w:marTop w:val="0"/>
              <w:marBottom w:val="0"/>
              <w:divBdr>
                <w:top w:val="none" w:sz="0" w:space="0" w:color="auto"/>
                <w:left w:val="none" w:sz="0" w:space="0" w:color="auto"/>
                <w:bottom w:val="none" w:sz="0" w:space="0" w:color="auto"/>
                <w:right w:val="none" w:sz="0" w:space="0" w:color="auto"/>
              </w:divBdr>
            </w:div>
          </w:divsChild>
        </w:div>
        <w:div w:id="366680248">
          <w:marLeft w:val="560"/>
          <w:marRight w:val="0"/>
          <w:marTop w:val="0"/>
          <w:marBottom w:val="96"/>
          <w:divBdr>
            <w:top w:val="none" w:sz="0" w:space="0" w:color="auto"/>
            <w:left w:val="none" w:sz="0" w:space="0" w:color="auto"/>
            <w:bottom w:val="none" w:sz="0" w:space="0" w:color="auto"/>
            <w:right w:val="none" w:sz="0" w:space="0" w:color="auto"/>
          </w:divBdr>
        </w:div>
        <w:div w:id="1012609550">
          <w:marLeft w:val="0"/>
          <w:marRight w:val="0"/>
          <w:marTop w:val="0"/>
          <w:marBottom w:val="0"/>
          <w:divBdr>
            <w:top w:val="none" w:sz="0" w:space="0" w:color="auto"/>
            <w:left w:val="none" w:sz="0" w:space="0" w:color="auto"/>
            <w:bottom w:val="none" w:sz="0" w:space="0" w:color="auto"/>
            <w:right w:val="none" w:sz="0" w:space="0" w:color="auto"/>
          </w:divBdr>
          <w:divsChild>
            <w:div w:id="1586299495">
              <w:marLeft w:val="560"/>
              <w:marRight w:val="0"/>
              <w:marTop w:val="0"/>
              <w:marBottom w:val="0"/>
              <w:divBdr>
                <w:top w:val="none" w:sz="0" w:space="0" w:color="auto"/>
                <w:left w:val="none" w:sz="0" w:space="0" w:color="auto"/>
                <w:bottom w:val="none" w:sz="0" w:space="0" w:color="auto"/>
                <w:right w:val="none" w:sz="0" w:space="0" w:color="auto"/>
              </w:divBdr>
            </w:div>
          </w:divsChild>
        </w:div>
        <w:div w:id="271985716">
          <w:marLeft w:val="0"/>
          <w:marRight w:val="0"/>
          <w:marTop w:val="0"/>
          <w:marBottom w:val="0"/>
          <w:divBdr>
            <w:top w:val="none" w:sz="0" w:space="0" w:color="auto"/>
            <w:left w:val="none" w:sz="0" w:space="0" w:color="auto"/>
            <w:bottom w:val="none" w:sz="0" w:space="0" w:color="auto"/>
            <w:right w:val="none" w:sz="0" w:space="0" w:color="auto"/>
          </w:divBdr>
          <w:divsChild>
            <w:div w:id="1713115775">
              <w:marLeft w:val="560"/>
              <w:marRight w:val="0"/>
              <w:marTop w:val="0"/>
              <w:marBottom w:val="0"/>
              <w:divBdr>
                <w:top w:val="none" w:sz="0" w:space="0" w:color="auto"/>
                <w:left w:val="none" w:sz="0" w:space="0" w:color="auto"/>
                <w:bottom w:val="none" w:sz="0" w:space="0" w:color="auto"/>
                <w:right w:val="none" w:sz="0" w:space="0" w:color="auto"/>
              </w:divBdr>
            </w:div>
          </w:divsChild>
        </w:div>
        <w:div w:id="1539587200">
          <w:marLeft w:val="0"/>
          <w:marRight w:val="0"/>
          <w:marTop w:val="0"/>
          <w:marBottom w:val="0"/>
          <w:divBdr>
            <w:top w:val="none" w:sz="0" w:space="0" w:color="auto"/>
            <w:left w:val="none" w:sz="0" w:space="0" w:color="auto"/>
            <w:bottom w:val="none" w:sz="0" w:space="0" w:color="auto"/>
            <w:right w:val="none" w:sz="0" w:space="0" w:color="auto"/>
          </w:divBdr>
          <w:divsChild>
            <w:div w:id="1515996247">
              <w:marLeft w:val="560"/>
              <w:marRight w:val="0"/>
              <w:marTop w:val="0"/>
              <w:marBottom w:val="0"/>
              <w:divBdr>
                <w:top w:val="none" w:sz="0" w:space="0" w:color="auto"/>
                <w:left w:val="none" w:sz="0" w:space="0" w:color="auto"/>
                <w:bottom w:val="none" w:sz="0" w:space="0" w:color="auto"/>
                <w:right w:val="none" w:sz="0" w:space="0" w:color="auto"/>
              </w:divBdr>
            </w:div>
          </w:divsChild>
        </w:div>
        <w:div w:id="1037050625">
          <w:marLeft w:val="0"/>
          <w:marRight w:val="0"/>
          <w:marTop w:val="0"/>
          <w:marBottom w:val="0"/>
          <w:divBdr>
            <w:top w:val="none" w:sz="0" w:space="0" w:color="auto"/>
            <w:left w:val="none" w:sz="0" w:space="0" w:color="auto"/>
            <w:bottom w:val="none" w:sz="0" w:space="0" w:color="auto"/>
            <w:right w:val="none" w:sz="0" w:space="0" w:color="auto"/>
          </w:divBdr>
          <w:divsChild>
            <w:div w:id="65536709">
              <w:marLeft w:val="560"/>
              <w:marRight w:val="0"/>
              <w:marTop w:val="0"/>
              <w:marBottom w:val="0"/>
              <w:divBdr>
                <w:top w:val="none" w:sz="0" w:space="0" w:color="auto"/>
                <w:left w:val="none" w:sz="0" w:space="0" w:color="auto"/>
                <w:bottom w:val="none" w:sz="0" w:space="0" w:color="auto"/>
                <w:right w:val="none" w:sz="0" w:space="0" w:color="auto"/>
              </w:divBdr>
            </w:div>
          </w:divsChild>
        </w:div>
        <w:div w:id="2095855912">
          <w:marLeft w:val="0"/>
          <w:marRight w:val="0"/>
          <w:marTop w:val="0"/>
          <w:marBottom w:val="0"/>
          <w:divBdr>
            <w:top w:val="none" w:sz="0" w:space="0" w:color="auto"/>
            <w:left w:val="none" w:sz="0" w:space="0" w:color="auto"/>
            <w:bottom w:val="none" w:sz="0" w:space="0" w:color="auto"/>
            <w:right w:val="none" w:sz="0" w:space="0" w:color="auto"/>
          </w:divBdr>
          <w:divsChild>
            <w:div w:id="1643849180">
              <w:marLeft w:val="560"/>
              <w:marRight w:val="0"/>
              <w:marTop w:val="0"/>
              <w:marBottom w:val="0"/>
              <w:divBdr>
                <w:top w:val="none" w:sz="0" w:space="0" w:color="auto"/>
                <w:left w:val="none" w:sz="0" w:space="0" w:color="auto"/>
                <w:bottom w:val="none" w:sz="0" w:space="0" w:color="auto"/>
                <w:right w:val="none" w:sz="0" w:space="0" w:color="auto"/>
              </w:divBdr>
            </w:div>
          </w:divsChild>
        </w:div>
        <w:div w:id="1349795585">
          <w:marLeft w:val="0"/>
          <w:marRight w:val="0"/>
          <w:marTop w:val="0"/>
          <w:marBottom w:val="0"/>
          <w:divBdr>
            <w:top w:val="none" w:sz="0" w:space="0" w:color="auto"/>
            <w:left w:val="none" w:sz="0" w:space="0" w:color="auto"/>
            <w:bottom w:val="none" w:sz="0" w:space="0" w:color="auto"/>
            <w:right w:val="none" w:sz="0" w:space="0" w:color="auto"/>
          </w:divBdr>
          <w:divsChild>
            <w:div w:id="1593926718">
              <w:marLeft w:val="560"/>
              <w:marRight w:val="0"/>
              <w:marTop w:val="0"/>
              <w:marBottom w:val="0"/>
              <w:divBdr>
                <w:top w:val="none" w:sz="0" w:space="0" w:color="auto"/>
                <w:left w:val="none" w:sz="0" w:space="0" w:color="auto"/>
                <w:bottom w:val="none" w:sz="0" w:space="0" w:color="auto"/>
                <w:right w:val="none" w:sz="0" w:space="0" w:color="auto"/>
              </w:divBdr>
            </w:div>
          </w:divsChild>
        </w:div>
        <w:div w:id="2061661848">
          <w:marLeft w:val="0"/>
          <w:marRight w:val="0"/>
          <w:marTop w:val="0"/>
          <w:marBottom w:val="0"/>
          <w:divBdr>
            <w:top w:val="none" w:sz="0" w:space="0" w:color="auto"/>
            <w:left w:val="none" w:sz="0" w:space="0" w:color="auto"/>
            <w:bottom w:val="none" w:sz="0" w:space="0" w:color="auto"/>
            <w:right w:val="none" w:sz="0" w:space="0" w:color="auto"/>
          </w:divBdr>
          <w:divsChild>
            <w:div w:id="911545398">
              <w:marLeft w:val="560"/>
              <w:marRight w:val="0"/>
              <w:marTop w:val="0"/>
              <w:marBottom w:val="0"/>
              <w:divBdr>
                <w:top w:val="none" w:sz="0" w:space="0" w:color="auto"/>
                <w:left w:val="none" w:sz="0" w:space="0" w:color="auto"/>
                <w:bottom w:val="none" w:sz="0" w:space="0" w:color="auto"/>
                <w:right w:val="none" w:sz="0" w:space="0" w:color="auto"/>
              </w:divBdr>
            </w:div>
          </w:divsChild>
        </w:div>
        <w:div w:id="559631352">
          <w:marLeft w:val="0"/>
          <w:marRight w:val="0"/>
          <w:marTop w:val="0"/>
          <w:marBottom w:val="0"/>
          <w:divBdr>
            <w:top w:val="none" w:sz="0" w:space="0" w:color="auto"/>
            <w:left w:val="none" w:sz="0" w:space="0" w:color="auto"/>
            <w:bottom w:val="none" w:sz="0" w:space="0" w:color="auto"/>
            <w:right w:val="none" w:sz="0" w:space="0" w:color="auto"/>
          </w:divBdr>
          <w:divsChild>
            <w:div w:id="1116486087">
              <w:marLeft w:val="560"/>
              <w:marRight w:val="0"/>
              <w:marTop w:val="0"/>
              <w:marBottom w:val="0"/>
              <w:divBdr>
                <w:top w:val="none" w:sz="0" w:space="0" w:color="auto"/>
                <w:left w:val="none" w:sz="0" w:space="0" w:color="auto"/>
                <w:bottom w:val="none" w:sz="0" w:space="0" w:color="auto"/>
                <w:right w:val="none" w:sz="0" w:space="0" w:color="auto"/>
              </w:divBdr>
            </w:div>
          </w:divsChild>
        </w:div>
        <w:div w:id="170029097">
          <w:marLeft w:val="560"/>
          <w:marRight w:val="0"/>
          <w:marTop w:val="120"/>
          <w:marBottom w:val="96"/>
          <w:divBdr>
            <w:top w:val="none" w:sz="0" w:space="0" w:color="auto"/>
            <w:left w:val="none" w:sz="0" w:space="0" w:color="auto"/>
            <w:bottom w:val="none" w:sz="0" w:space="0" w:color="auto"/>
            <w:right w:val="none" w:sz="0" w:space="0" w:color="auto"/>
          </w:divBdr>
        </w:div>
        <w:div w:id="1651061073">
          <w:marLeft w:val="0"/>
          <w:marRight w:val="0"/>
          <w:marTop w:val="0"/>
          <w:marBottom w:val="0"/>
          <w:divBdr>
            <w:top w:val="none" w:sz="0" w:space="0" w:color="auto"/>
            <w:left w:val="none" w:sz="0" w:space="0" w:color="auto"/>
            <w:bottom w:val="none" w:sz="0" w:space="0" w:color="auto"/>
            <w:right w:val="none" w:sz="0" w:space="0" w:color="auto"/>
          </w:divBdr>
          <w:divsChild>
            <w:div w:id="266814274">
              <w:marLeft w:val="560"/>
              <w:marRight w:val="0"/>
              <w:marTop w:val="0"/>
              <w:marBottom w:val="0"/>
              <w:divBdr>
                <w:top w:val="none" w:sz="0" w:space="0" w:color="auto"/>
                <w:left w:val="none" w:sz="0" w:space="0" w:color="auto"/>
                <w:bottom w:val="none" w:sz="0" w:space="0" w:color="auto"/>
                <w:right w:val="none" w:sz="0" w:space="0" w:color="auto"/>
              </w:divBdr>
            </w:div>
          </w:divsChild>
        </w:div>
        <w:div w:id="765226214">
          <w:marLeft w:val="0"/>
          <w:marRight w:val="0"/>
          <w:marTop w:val="0"/>
          <w:marBottom w:val="0"/>
          <w:divBdr>
            <w:top w:val="none" w:sz="0" w:space="0" w:color="auto"/>
            <w:left w:val="none" w:sz="0" w:space="0" w:color="auto"/>
            <w:bottom w:val="none" w:sz="0" w:space="0" w:color="auto"/>
            <w:right w:val="none" w:sz="0" w:space="0" w:color="auto"/>
          </w:divBdr>
          <w:divsChild>
            <w:div w:id="159003025">
              <w:marLeft w:val="560"/>
              <w:marRight w:val="0"/>
              <w:marTop w:val="0"/>
              <w:marBottom w:val="0"/>
              <w:divBdr>
                <w:top w:val="none" w:sz="0" w:space="0" w:color="auto"/>
                <w:left w:val="none" w:sz="0" w:space="0" w:color="auto"/>
                <w:bottom w:val="none" w:sz="0" w:space="0" w:color="auto"/>
                <w:right w:val="none" w:sz="0" w:space="0" w:color="auto"/>
              </w:divBdr>
            </w:div>
          </w:divsChild>
        </w:div>
        <w:div w:id="1712145994">
          <w:marLeft w:val="0"/>
          <w:marRight w:val="0"/>
          <w:marTop w:val="0"/>
          <w:marBottom w:val="0"/>
          <w:divBdr>
            <w:top w:val="none" w:sz="0" w:space="0" w:color="auto"/>
            <w:left w:val="none" w:sz="0" w:space="0" w:color="auto"/>
            <w:bottom w:val="none" w:sz="0" w:space="0" w:color="auto"/>
            <w:right w:val="none" w:sz="0" w:space="0" w:color="auto"/>
          </w:divBdr>
          <w:divsChild>
            <w:div w:id="1336297103">
              <w:marLeft w:val="560"/>
              <w:marRight w:val="0"/>
              <w:marTop w:val="0"/>
              <w:marBottom w:val="0"/>
              <w:divBdr>
                <w:top w:val="none" w:sz="0" w:space="0" w:color="auto"/>
                <w:left w:val="none" w:sz="0" w:space="0" w:color="auto"/>
                <w:bottom w:val="none" w:sz="0" w:space="0" w:color="auto"/>
                <w:right w:val="none" w:sz="0" w:space="0" w:color="auto"/>
              </w:divBdr>
            </w:div>
          </w:divsChild>
        </w:div>
        <w:div w:id="1148977320">
          <w:marLeft w:val="0"/>
          <w:marRight w:val="0"/>
          <w:marTop w:val="0"/>
          <w:marBottom w:val="0"/>
          <w:divBdr>
            <w:top w:val="none" w:sz="0" w:space="0" w:color="auto"/>
            <w:left w:val="none" w:sz="0" w:space="0" w:color="auto"/>
            <w:bottom w:val="none" w:sz="0" w:space="0" w:color="auto"/>
            <w:right w:val="none" w:sz="0" w:space="0" w:color="auto"/>
          </w:divBdr>
          <w:divsChild>
            <w:div w:id="805200161">
              <w:marLeft w:val="560"/>
              <w:marRight w:val="0"/>
              <w:marTop w:val="0"/>
              <w:marBottom w:val="0"/>
              <w:divBdr>
                <w:top w:val="none" w:sz="0" w:space="0" w:color="auto"/>
                <w:left w:val="none" w:sz="0" w:space="0" w:color="auto"/>
                <w:bottom w:val="none" w:sz="0" w:space="0" w:color="auto"/>
                <w:right w:val="none" w:sz="0" w:space="0" w:color="auto"/>
              </w:divBdr>
            </w:div>
          </w:divsChild>
        </w:div>
        <w:div w:id="1237519798">
          <w:marLeft w:val="0"/>
          <w:marRight w:val="0"/>
          <w:marTop w:val="0"/>
          <w:marBottom w:val="192"/>
          <w:divBdr>
            <w:top w:val="none" w:sz="0" w:space="0" w:color="auto"/>
            <w:left w:val="none" w:sz="0" w:space="0" w:color="auto"/>
            <w:bottom w:val="none" w:sz="0" w:space="0" w:color="auto"/>
            <w:right w:val="none" w:sz="0" w:space="0" w:color="auto"/>
          </w:divBdr>
          <w:divsChild>
            <w:div w:id="1092362464">
              <w:marLeft w:val="560"/>
              <w:marRight w:val="0"/>
              <w:marTop w:val="0"/>
              <w:marBottom w:val="0"/>
              <w:divBdr>
                <w:top w:val="none" w:sz="0" w:space="0" w:color="auto"/>
                <w:left w:val="none" w:sz="0" w:space="0" w:color="auto"/>
                <w:bottom w:val="none" w:sz="0" w:space="0" w:color="auto"/>
                <w:right w:val="none" w:sz="0" w:space="0" w:color="auto"/>
              </w:divBdr>
            </w:div>
          </w:divsChild>
        </w:div>
        <w:div w:id="352271979">
          <w:marLeft w:val="560"/>
          <w:marRight w:val="0"/>
          <w:marTop w:val="0"/>
          <w:marBottom w:val="96"/>
          <w:divBdr>
            <w:top w:val="none" w:sz="0" w:space="0" w:color="auto"/>
            <w:left w:val="none" w:sz="0" w:space="0" w:color="auto"/>
            <w:bottom w:val="none" w:sz="0" w:space="0" w:color="auto"/>
            <w:right w:val="none" w:sz="0" w:space="0" w:color="auto"/>
          </w:divBdr>
        </w:div>
        <w:div w:id="1308169477">
          <w:marLeft w:val="0"/>
          <w:marRight w:val="0"/>
          <w:marTop w:val="0"/>
          <w:marBottom w:val="48"/>
          <w:divBdr>
            <w:top w:val="none" w:sz="0" w:space="0" w:color="auto"/>
            <w:left w:val="none" w:sz="0" w:space="0" w:color="auto"/>
            <w:bottom w:val="none" w:sz="0" w:space="0" w:color="auto"/>
            <w:right w:val="none" w:sz="0" w:space="0" w:color="auto"/>
          </w:divBdr>
          <w:divsChild>
            <w:div w:id="862983472">
              <w:marLeft w:val="560"/>
              <w:marRight w:val="0"/>
              <w:marTop w:val="0"/>
              <w:marBottom w:val="0"/>
              <w:divBdr>
                <w:top w:val="none" w:sz="0" w:space="0" w:color="auto"/>
                <w:left w:val="none" w:sz="0" w:space="0" w:color="auto"/>
                <w:bottom w:val="none" w:sz="0" w:space="0" w:color="auto"/>
                <w:right w:val="none" w:sz="0" w:space="0" w:color="auto"/>
              </w:divBdr>
            </w:div>
          </w:divsChild>
        </w:div>
        <w:div w:id="1240364698">
          <w:marLeft w:val="0"/>
          <w:marRight w:val="0"/>
          <w:marTop w:val="0"/>
          <w:marBottom w:val="0"/>
          <w:divBdr>
            <w:top w:val="none" w:sz="0" w:space="0" w:color="auto"/>
            <w:left w:val="none" w:sz="0" w:space="0" w:color="auto"/>
            <w:bottom w:val="none" w:sz="0" w:space="0" w:color="auto"/>
            <w:right w:val="none" w:sz="0" w:space="0" w:color="auto"/>
          </w:divBdr>
          <w:divsChild>
            <w:div w:id="1763069219">
              <w:marLeft w:val="560"/>
              <w:marRight w:val="0"/>
              <w:marTop w:val="0"/>
              <w:marBottom w:val="0"/>
              <w:divBdr>
                <w:top w:val="none" w:sz="0" w:space="0" w:color="auto"/>
                <w:left w:val="none" w:sz="0" w:space="0" w:color="auto"/>
                <w:bottom w:val="none" w:sz="0" w:space="0" w:color="auto"/>
                <w:right w:val="none" w:sz="0" w:space="0" w:color="auto"/>
              </w:divBdr>
            </w:div>
          </w:divsChild>
        </w:div>
        <w:div w:id="874729381">
          <w:marLeft w:val="0"/>
          <w:marRight w:val="0"/>
          <w:marTop w:val="0"/>
          <w:marBottom w:val="48"/>
          <w:divBdr>
            <w:top w:val="none" w:sz="0" w:space="0" w:color="auto"/>
            <w:left w:val="none" w:sz="0" w:space="0" w:color="auto"/>
            <w:bottom w:val="none" w:sz="0" w:space="0" w:color="auto"/>
            <w:right w:val="none" w:sz="0" w:space="0" w:color="auto"/>
          </w:divBdr>
          <w:divsChild>
            <w:div w:id="269901548">
              <w:marLeft w:val="560"/>
              <w:marRight w:val="0"/>
              <w:marTop w:val="0"/>
              <w:marBottom w:val="0"/>
              <w:divBdr>
                <w:top w:val="none" w:sz="0" w:space="0" w:color="auto"/>
                <w:left w:val="none" w:sz="0" w:space="0" w:color="auto"/>
                <w:bottom w:val="none" w:sz="0" w:space="0" w:color="auto"/>
                <w:right w:val="none" w:sz="0" w:space="0" w:color="auto"/>
              </w:divBdr>
            </w:div>
          </w:divsChild>
        </w:div>
        <w:div w:id="656812196">
          <w:marLeft w:val="0"/>
          <w:marRight w:val="0"/>
          <w:marTop w:val="0"/>
          <w:marBottom w:val="0"/>
          <w:divBdr>
            <w:top w:val="none" w:sz="0" w:space="0" w:color="auto"/>
            <w:left w:val="none" w:sz="0" w:space="0" w:color="auto"/>
            <w:bottom w:val="none" w:sz="0" w:space="0" w:color="auto"/>
            <w:right w:val="none" w:sz="0" w:space="0" w:color="auto"/>
          </w:divBdr>
          <w:divsChild>
            <w:div w:id="2051804665">
              <w:marLeft w:val="560"/>
              <w:marRight w:val="0"/>
              <w:marTop w:val="0"/>
              <w:marBottom w:val="0"/>
              <w:divBdr>
                <w:top w:val="none" w:sz="0" w:space="0" w:color="auto"/>
                <w:left w:val="none" w:sz="0" w:space="0" w:color="auto"/>
                <w:bottom w:val="none" w:sz="0" w:space="0" w:color="auto"/>
                <w:right w:val="none" w:sz="0" w:space="0" w:color="auto"/>
              </w:divBdr>
            </w:div>
          </w:divsChild>
        </w:div>
        <w:div w:id="1289356695">
          <w:marLeft w:val="0"/>
          <w:marRight w:val="0"/>
          <w:marTop w:val="0"/>
          <w:marBottom w:val="0"/>
          <w:divBdr>
            <w:top w:val="none" w:sz="0" w:space="0" w:color="auto"/>
            <w:left w:val="none" w:sz="0" w:space="0" w:color="auto"/>
            <w:bottom w:val="none" w:sz="0" w:space="0" w:color="auto"/>
            <w:right w:val="none" w:sz="0" w:space="0" w:color="auto"/>
          </w:divBdr>
          <w:divsChild>
            <w:div w:id="1009940894">
              <w:marLeft w:val="560"/>
              <w:marRight w:val="0"/>
              <w:marTop w:val="0"/>
              <w:marBottom w:val="0"/>
              <w:divBdr>
                <w:top w:val="none" w:sz="0" w:space="0" w:color="auto"/>
                <w:left w:val="none" w:sz="0" w:space="0" w:color="auto"/>
                <w:bottom w:val="none" w:sz="0" w:space="0" w:color="auto"/>
                <w:right w:val="none" w:sz="0" w:space="0" w:color="auto"/>
              </w:divBdr>
            </w:div>
          </w:divsChild>
        </w:div>
        <w:div w:id="602763560">
          <w:marLeft w:val="0"/>
          <w:marRight w:val="0"/>
          <w:marTop w:val="0"/>
          <w:marBottom w:val="0"/>
          <w:divBdr>
            <w:top w:val="none" w:sz="0" w:space="0" w:color="auto"/>
            <w:left w:val="none" w:sz="0" w:space="0" w:color="auto"/>
            <w:bottom w:val="none" w:sz="0" w:space="0" w:color="auto"/>
            <w:right w:val="none" w:sz="0" w:space="0" w:color="auto"/>
          </w:divBdr>
          <w:divsChild>
            <w:div w:id="1992978531">
              <w:marLeft w:val="560"/>
              <w:marRight w:val="0"/>
              <w:marTop w:val="0"/>
              <w:marBottom w:val="0"/>
              <w:divBdr>
                <w:top w:val="none" w:sz="0" w:space="0" w:color="auto"/>
                <w:left w:val="none" w:sz="0" w:space="0" w:color="auto"/>
                <w:bottom w:val="none" w:sz="0" w:space="0" w:color="auto"/>
                <w:right w:val="none" w:sz="0" w:space="0" w:color="auto"/>
              </w:divBdr>
            </w:div>
          </w:divsChild>
        </w:div>
        <w:div w:id="1767967832">
          <w:marLeft w:val="0"/>
          <w:marRight w:val="0"/>
          <w:marTop w:val="0"/>
          <w:marBottom w:val="0"/>
          <w:divBdr>
            <w:top w:val="none" w:sz="0" w:space="0" w:color="auto"/>
            <w:left w:val="none" w:sz="0" w:space="0" w:color="auto"/>
            <w:bottom w:val="none" w:sz="0" w:space="0" w:color="auto"/>
            <w:right w:val="none" w:sz="0" w:space="0" w:color="auto"/>
          </w:divBdr>
          <w:divsChild>
            <w:div w:id="828445113">
              <w:marLeft w:val="560"/>
              <w:marRight w:val="0"/>
              <w:marTop w:val="0"/>
              <w:marBottom w:val="0"/>
              <w:divBdr>
                <w:top w:val="none" w:sz="0" w:space="0" w:color="auto"/>
                <w:left w:val="none" w:sz="0" w:space="0" w:color="auto"/>
                <w:bottom w:val="none" w:sz="0" w:space="0" w:color="auto"/>
                <w:right w:val="none" w:sz="0" w:space="0" w:color="auto"/>
              </w:divBdr>
            </w:div>
          </w:divsChild>
        </w:div>
        <w:div w:id="625889170">
          <w:marLeft w:val="0"/>
          <w:marRight w:val="0"/>
          <w:marTop w:val="0"/>
          <w:marBottom w:val="0"/>
          <w:divBdr>
            <w:top w:val="none" w:sz="0" w:space="0" w:color="auto"/>
            <w:left w:val="none" w:sz="0" w:space="0" w:color="auto"/>
            <w:bottom w:val="none" w:sz="0" w:space="0" w:color="auto"/>
            <w:right w:val="none" w:sz="0" w:space="0" w:color="auto"/>
          </w:divBdr>
          <w:divsChild>
            <w:div w:id="159389785">
              <w:marLeft w:val="560"/>
              <w:marRight w:val="0"/>
              <w:marTop w:val="0"/>
              <w:marBottom w:val="0"/>
              <w:divBdr>
                <w:top w:val="none" w:sz="0" w:space="0" w:color="auto"/>
                <w:left w:val="none" w:sz="0" w:space="0" w:color="auto"/>
                <w:bottom w:val="none" w:sz="0" w:space="0" w:color="auto"/>
                <w:right w:val="none" w:sz="0" w:space="0" w:color="auto"/>
              </w:divBdr>
            </w:div>
          </w:divsChild>
        </w:div>
        <w:div w:id="1946113399">
          <w:marLeft w:val="0"/>
          <w:marRight w:val="0"/>
          <w:marTop w:val="0"/>
          <w:marBottom w:val="0"/>
          <w:divBdr>
            <w:top w:val="none" w:sz="0" w:space="0" w:color="auto"/>
            <w:left w:val="none" w:sz="0" w:space="0" w:color="auto"/>
            <w:bottom w:val="none" w:sz="0" w:space="0" w:color="auto"/>
            <w:right w:val="none" w:sz="0" w:space="0" w:color="auto"/>
          </w:divBdr>
          <w:divsChild>
            <w:div w:id="670257107">
              <w:marLeft w:val="560"/>
              <w:marRight w:val="0"/>
              <w:marTop w:val="0"/>
              <w:marBottom w:val="0"/>
              <w:divBdr>
                <w:top w:val="none" w:sz="0" w:space="0" w:color="auto"/>
                <w:left w:val="none" w:sz="0" w:space="0" w:color="auto"/>
                <w:bottom w:val="none" w:sz="0" w:space="0" w:color="auto"/>
                <w:right w:val="none" w:sz="0" w:space="0" w:color="auto"/>
              </w:divBdr>
            </w:div>
          </w:divsChild>
        </w:div>
        <w:div w:id="1597665889">
          <w:marLeft w:val="0"/>
          <w:marRight w:val="0"/>
          <w:marTop w:val="0"/>
          <w:marBottom w:val="0"/>
          <w:divBdr>
            <w:top w:val="none" w:sz="0" w:space="0" w:color="auto"/>
            <w:left w:val="none" w:sz="0" w:space="0" w:color="auto"/>
            <w:bottom w:val="none" w:sz="0" w:space="0" w:color="auto"/>
            <w:right w:val="none" w:sz="0" w:space="0" w:color="auto"/>
          </w:divBdr>
          <w:divsChild>
            <w:div w:id="1408771317">
              <w:marLeft w:val="560"/>
              <w:marRight w:val="0"/>
              <w:marTop w:val="0"/>
              <w:marBottom w:val="0"/>
              <w:divBdr>
                <w:top w:val="none" w:sz="0" w:space="0" w:color="auto"/>
                <w:left w:val="none" w:sz="0" w:space="0" w:color="auto"/>
                <w:bottom w:val="none" w:sz="0" w:space="0" w:color="auto"/>
                <w:right w:val="none" w:sz="0" w:space="0" w:color="auto"/>
              </w:divBdr>
            </w:div>
          </w:divsChild>
        </w:div>
        <w:div w:id="827791072">
          <w:marLeft w:val="0"/>
          <w:marRight w:val="0"/>
          <w:marTop w:val="0"/>
          <w:marBottom w:val="0"/>
          <w:divBdr>
            <w:top w:val="none" w:sz="0" w:space="0" w:color="auto"/>
            <w:left w:val="none" w:sz="0" w:space="0" w:color="auto"/>
            <w:bottom w:val="none" w:sz="0" w:space="0" w:color="auto"/>
            <w:right w:val="none" w:sz="0" w:space="0" w:color="auto"/>
          </w:divBdr>
          <w:divsChild>
            <w:div w:id="282462183">
              <w:marLeft w:val="560"/>
              <w:marRight w:val="0"/>
              <w:marTop w:val="0"/>
              <w:marBottom w:val="0"/>
              <w:divBdr>
                <w:top w:val="none" w:sz="0" w:space="0" w:color="auto"/>
                <w:left w:val="none" w:sz="0" w:space="0" w:color="auto"/>
                <w:bottom w:val="none" w:sz="0" w:space="0" w:color="auto"/>
                <w:right w:val="none" w:sz="0" w:space="0" w:color="auto"/>
              </w:divBdr>
            </w:div>
          </w:divsChild>
        </w:div>
        <w:div w:id="522938924">
          <w:marLeft w:val="0"/>
          <w:marRight w:val="0"/>
          <w:marTop w:val="0"/>
          <w:marBottom w:val="0"/>
          <w:divBdr>
            <w:top w:val="none" w:sz="0" w:space="0" w:color="auto"/>
            <w:left w:val="none" w:sz="0" w:space="0" w:color="auto"/>
            <w:bottom w:val="none" w:sz="0" w:space="0" w:color="auto"/>
            <w:right w:val="none" w:sz="0" w:space="0" w:color="auto"/>
          </w:divBdr>
          <w:divsChild>
            <w:div w:id="766466816">
              <w:marLeft w:val="560"/>
              <w:marRight w:val="0"/>
              <w:marTop w:val="0"/>
              <w:marBottom w:val="0"/>
              <w:divBdr>
                <w:top w:val="none" w:sz="0" w:space="0" w:color="auto"/>
                <w:left w:val="none" w:sz="0" w:space="0" w:color="auto"/>
                <w:bottom w:val="none" w:sz="0" w:space="0" w:color="auto"/>
                <w:right w:val="none" w:sz="0" w:space="0" w:color="auto"/>
              </w:divBdr>
            </w:div>
          </w:divsChild>
        </w:div>
        <w:div w:id="1401635943">
          <w:marLeft w:val="0"/>
          <w:marRight w:val="0"/>
          <w:marTop w:val="0"/>
          <w:marBottom w:val="0"/>
          <w:divBdr>
            <w:top w:val="none" w:sz="0" w:space="0" w:color="auto"/>
            <w:left w:val="none" w:sz="0" w:space="0" w:color="auto"/>
            <w:bottom w:val="none" w:sz="0" w:space="0" w:color="auto"/>
            <w:right w:val="none" w:sz="0" w:space="0" w:color="auto"/>
          </w:divBdr>
          <w:divsChild>
            <w:div w:id="1159079821">
              <w:marLeft w:val="560"/>
              <w:marRight w:val="0"/>
              <w:marTop w:val="0"/>
              <w:marBottom w:val="0"/>
              <w:divBdr>
                <w:top w:val="none" w:sz="0" w:space="0" w:color="auto"/>
                <w:left w:val="none" w:sz="0" w:space="0" w:color="auto"/>
                <w:bottom w:val="none" w:sz="0" w:space="0" w:color="auto"/>
                <w:right w:val="none" w:sz="0" w:space="0" w:color="auto"/>
              </w:divBdr>
            </w:div>
          </w:divsChild>
        </w:div>
        <w:div w:id="152989178">
          <w:marLeft w:val="0"/>
          <w:marRight w:val="0"/>
          <w:marTop w:val="0"/>
          <w:marBottom w:val="48"/>
          <w:divBdr>
            <w:top w:val="none" w:sz="0" w:space="0" w:color="auto"/>
            <w:left w:val="none" w:sz="0" w:space="0" w:color="auto"/>
            <w:bottom w:val="none" w:sz="0" w:space="0" w:color="auto"/>
            <w:right w:val="none" w:sz="0" w:space="0" w:color="auto"/>
          </w:divBdr>
          <w:divsChild>
            <w:div w:id="1322855484">
              <w:marLeft w:val="560"/>
              <w:marRight w:val="0"/>
              <w:marTop w:val="0"/>
              <w:marBottom w:val="0"/>
              <w:divBdr>
                <w:top w:val="none" w:sz="0" w:space="0" w:color="auto"/>
                <w:left w:val="none" w:sz="0" w:space="0" w:color="auto"/>
                <w:bottom w:val="none" w:sz="0" w:space="0" w:color="auto"/>
                <w:right w:val="none" w:sz="0" w:space="0" w:color="auto"/>
              </w:divBdr>
            </w:div>
          </w:divsChild>
        </w:div>
        <w:div w:id="1900943438">
          <w:marLeft w:val="0"/>
          <w:marRight w:val="0"/>
          <w:marTop w:val="0"/>
          <w:marBottom w:val="0"/>
          <w:divBdr>
            <w:top w:val="none" w:sz="0" w:space="0" w:color="auto"/>
            <w:left w:val="none" w:sz="0" w:space="0" w:color="auto"/>
            <w:bottom w:val="none" w:sz="0" w:space="0" w:color="auto"/>
            <w:right w:val="none" w:sz="0" w:space="0" w:color="auto"/>
          </w:divBdr>
          <w:divsChild>
            <w:div w:id="1025331669">
              <w:marLeft w:val="560"/>
              <w:marRight w:val="0"/>
              <w:marTop w:val="0"/>
              <w:marBottom w:val="0"/>
              <w:divBdr>
                <w:top w:val="none" w:sz="0" w:space="0" w:color="auto"/>
                <w:left w:val="none" w:sz="0" w:space="0" w:color="auto"/>
                <w:bottom w:val="none" w:sz="0" w:space="0" w:color="auto"/>
                <w:right w:val="none" w:sz="0" w:space="0" w:color="auto"/>
              </w:divBdr>
            </w:div>
          </w:divsChild>
        </w:div>
        <w:div w:id="781805598">
          <w:marLeft w:val="0"/>
          <w:marRight w:val="0"/>
          <w:marTop w:val="0"/>
          <w:marBottom w:val="0"/>
          <w:divBdr>
            <w:top w:val="none" w:sz="0" w:space="0" w:color="auto"/>
            <w:left w:val="none" w:sz="0" w:space="0" w:color="auto"/>
            <w:bottom w:val="none" w:sz="0" w:space="0" w:color="auto"/>
            <w:right w:val="none" w:sz="0" w:space="0" w:color="auto"/>
          </w:divBdr>
          <w:divsChild>
            <w:div w:id="1756124127">
              <w:marLeft w:val="560"/>
              <w:marRight w:val="0"/>
              <w:marTop w:val="0"/>
              <w:marBottom w:val="0"/>
              <w:divBdr>
                <w:top w:val="none" w:sz="0" w:space="0" w:color="auto"/>
                <w:left w:val="none" w:sz="0" w:space="0" w:color="auto"/>
                <w:bottom w:val="none" w:sz="0" w:space="0" w:color="auto"/>
                <w:right w:val="none" w:sz="0" w:space="0" w:color="auto"/>
              </w:divBdr>
            </w:div>
          </w:divsChild>
        </w:div>
        <w:div w:id="1772624349">
          <w:marLeft w:val="0"/>
          <w:marRight w:val="0"/>
          <w:marTop w:val="0"/>
          <w:marBottom w:val="48"/>
          <w:divBdr>
            <w:top w:val="none" w:sz="0" w:space="0" w:color="auto"/>
            <w:left w:val="none" w:sz="0" w:space="0" w:color="auto"/>
            <w:bottom w:val="none" w:sz="0" w:space="0" w:color="auto"/>
            <w:right w:val="none" w:sz="0" w:space="0" w:color="auto"/>
          </w:divBdr>
          <w:divsChild>
            <w:div w:id="1920169855">
              <w:marLeft w:val="560"/>
              <w:marRight w:val="0"/>
              <w:marTop w:val="0"/>
              <w:marBottom w:val="0"/>
              <w:divBdr>
                <w:top w:val="none" w:sz="0" w:space="0" w:color="auto"/>
                <w:left w:val="none" w:sz="0" w:space="0" w:color="auto"/>
                <w:bottom w:val="none" w:sz="0" w:space="0" w:color="auto"/>
                <w:right w:val="none" w:sz="0" w:space="0" w:color="auto"/>
              </w:divBdr>
            </w:div>
          </w:divsChild>
        </w:div>
        <w:div w:id="872772763">
          <w:marLeft w:val="0"/>
          <w:marRight w:val="0"/>
          <w:marTop w:val="0"/>
          <w:marBottom w:val="48"/>
          <w:divBdr>
            <w:top w:val="none" w:sz="0" w:space="0" w:color="auto"/>
            <w:left w:val="none" w:sz="0" w:space="0" w:color="auto"/>
            <w:bottom w:val="none" w:sz="0" w:space="0" w:color="auto"/>
            <w:right w:val="none" w:sz="0" w:space="0" w:color="auto"/>
          </w:divBdr>
          <w:divsChild>
            <w:div w:id="1041511629">
              <w:marLeft w:val="560"/>
              <w:marRight w:val="0"/>
              <w:marTop w:val="0"/>
              <w:marBottom w:val="0"/>
              <w:divBdr>
                <w:top w:val="none" w:sz="0" w:space="0" w:color="auto"/>
                <w:left w:val="none" w:sz="0" w:space="0" w:color="auto"/>
                <w:bottom w:val="none" w:sz="0" w:space="0" w:color="auto"/>
                <w:right w:val="none" w:sz="0" w:space="0" w:color="auto"/>
              </w:divBdr>
            </w:div>
          </w:divsChild>
        </w:div>
        <w:div w:id="197551838">
          <w:marLeft w:val="0"/>
          <w:marRight w:val="0"/>
          <w:marTop w:val="0"/>
          <w:marBottom w:val="48"/>
          <w:divBdr>
            <w:top w:val="none" w:sz="0" w:space="0" w:color="auto"/>
            <w:left w:val="none" w:sz="0" w:space="0" w:color="auto"/>
            <w:bottom w:val="none" w:sz="0" w:space="0" w:color="auto"/>
            <w:right w:val="none" w:sz="0" w:space="0" w:color="auto"/>
          </w:divBdr>
          <w:divsChild>
            <w:div w:id="395662135">
              <w:marLeft w:val="560"/>
              <w:marRight w:val="0"/>
              <w:marTop w:val="0"/>
              <w:marBottom w:val="0"/>
              <w:divBdr>
                <w:top w:val="none" w:sz="0" w:space="0" w:color="auto"/>
                <w:left w:val="none" w:sz="0" w:space="0" w:color="auto"/>
                <w:bottom w:val="none" w:sz="0" w:space="0" w:color="auto"/>
                <w:right w:val="none" w:sz="0" w:space="0" w:color="auto"/>
              </w:divBdr>
            </w:div>
          </w:divsChild>
        </w:div>
        <w:div w:id="552231733">
          <w:marLeft w:val="0"/>
          <w:marRight w:val="0"/>
          <w:marTop w:val="0"/>
          <w:marBottom w:val="48"/>
          <w:divBdr>
            <w:top w:val="none" w:sz="0" w:space="0" w:color="auto"/>
            <w:left w:val="none" w:sz="0" w:space="0" w:color="auto"/>
            <w:bottom w:val="none" w:sz="0" w:space="0" w:color="auto"/>
            <w:right w:val="none" w:sz="0" w:space="0" w:color="auto"/>
          </w:divBdr>
          <w:divsChild>
            <w:div w:id="2108307190">
              <w:marLeft w:val="560"/>
              <w:marRight w:val="0"/>
              <w:marTop w:val="0"/>
              <w:marBottom w:val="0"/>
              <w:divBdr>
                <w:top w:val="none" w:sz="0" w:space="0" w:color="auto"/>
                <w:left w:val="none" w:sz="0" w:space="0" w:color="auto"/>
                <w:bottom w:val="none" w:sz="0" w:space="0" w:color="auto"/>
                <w:right w:val="none" w:sz="0" w:space="0" w:color="auto"/>
              </w:divBdr>
            </w:div>
          </w:divsChild>
        </w:div>
        <w:div w:id="2068919909">
          <w:marLeft w:val="0"/>
          <w:marRight w:val="0"/>
          <w:marTop w:val="0"/>
          <w:marBottom w:val="0"/>
          <w:divBdr>
            <w:top w:val="none" w:sz="0" w:space="0" w:color="auto"/>
            <w:left w:val="none" w:sz="0" w:space="0" w:color="auto"/>
            <w:bottom w:val="none" w:sz="0" w:space="0" w:color="auto"/>
            <w:right w:val="none" w:sz="0" w:space="0" w:color="auto"/>
          </w:divBdr>
          <w:divsChild>
            <w:div w:id="2088336065">
              <w:marLeft w:val="560"/>
              <w:marRight w:val="0"/>
              <w:marTop w:val="0"/>
              <w:marBottom w:val="0"/>
              <w:divBdr>
                <w:top w:val="none" w:sz="0" w:space="0" w:color="auto"/>
                <w:left w:val="none" w:sz="0" w:space="0" w:color="auto"/>
                <w:bottom w:val="none" w:sz="0" w:space="0" w:color="auto"/>
                <w:right w:val="none" w:sz="0" w:space="0" w:color="auto"/>
              </w:divBdr>
            </w:div>
          </w:divsChild>
        </w:div>
        <w:div w:id="1356998750">
          <w:marLeft w:val="0"/>
          <w:marRight w:val="0"/>
          <w:marTop w:val="0"/>
          <w:marBottom w:val="0"/>
          <w:divBdr>
            <w:top w:val="none" w:sz="0" w:space="0" w:color="auto"/>
            <w:left w:val="none" w:sz="0" w:space="0" w:color="auto"/>
            <w:bottom w:val="none" w:sz="0" w:space="0" w:color="auto"/>
            <w:right w:val="none" w:sz="0" w:space="0" w:color="auto"/>
          </w:divBdr>
          <w:divsChild>
            <w:div w:id="1188719075">
              <w:marLeft w:val="560"/>
              <w:marRight w:val="0"/>
              <w:marTop w:val="0"/>
              <w:marBottom w:val="0"/>
              <w:divBdr>
                <w:top w:val="none" w:sz="0" w:space="0" w:color="auto"/>
                <w:left w:val="none" w:sz="0" w:space="0" w:color="auto"/>
                <w:bottom w:val="none" w:sz="0" w:space="0" w:color="auto"/>
                <w:right w:val="none" w:sz="0" w:space="0" w:color="auto"/>
              </w:divBdr>
            </w:div>
          </w:divsChild>
        </w:div>
        <w:div w:id="1929196751">
          <w:marLeft w:val="0"/>
          <w:marRight w:val="0"/>
          <w:marTop w:val="0"/>
          <w:marBottom w:val="0"/>
          <w:divBdr>
            <w:top w:val="none" w:sz="0" w:space="0" w:color="auto"/>
            <w:left w:val="none" w:sz="0" w:space="0" w:color="auto"/>
            <w:bottom w:val="none" w:sz="0" w:space="0" w:color="auto"/>
            <w:right w:val="none" w:sz="0" w:space="0" w:color="auto"/>
          </w:divBdr>
          <w:divsChild>
            <w:div w:id="932130679">
              <w:marLeft w:val="560"/>
              <w:marRight w:val="0"/>
              <w:marTop w:val="0"/>
              <w:marBottom w:val="0"/>
              <w:divBdr>
                <w:top w:val="none" w:sz="0" w:space="0" w:color="auto"/>
                <w:left w:val="none" w:sz="0" w:space="0" w:color="auto"/>
                <w:bottom w:val="none" w:sz="0" w:space="0" w:color="auto"/>
                <w:right w:val="none" w:sz="0" w:space="0" w:color="auto"/>
              </w:divBdr>
            </w:div>
          </w:divsChild>
        </w:div>
        <w:div w:id="1542203476">
          <w:marLeft w:val="0"/>
          <w:marRight w:val="0"/>
          <w:marTop w:val="0"/>
          <w:marBottom w:val="0"/>
          <w:divBdr>
            <w:top w:val="none" w:sz="0" w:space="0" w:color="auto"/>
            <w:left w:val="none" w:sz="0" w:space="0" w:color="auto"/>
            <w:bottom w:val="none" w:sz="0" w:space="0" w:color="auto"/>
            <w:right w:val="none" w:sz="0" w:space="0" w:color="auto"/>
          </w:divBdr>
          <w:divsChild>
            <w:div w:id="294455946">
              <w:marLeft w:val="560"/>
              <w:marRight w:val="0"/>
              <w:marTop w:val="0"/>
              <w:marBottom w:val="0"/>
              <w:divBdr>
                <w:top w:val="none" w:sz="0" w:space="0" w:color="auto"/>
                <w:left w:val="none" w:sz="0" w:space="0" w:color="auto"/>
                <w:bottom w:val="none" w:sz="0" w:space="0" w:color="auto"/>
                <w:right w:val="none" w:sz="0" w:space="0" w:color="auto"/>
              </w:divBdr>
            </w:div>
          </w:divsChild>
        </w:div>
        <w:div w:id="4284026">
          <w:marLeft w:val="0"/>
          <w:marRight w:val="0"/>
          <w:marTop w:val="0"/>
          <w:marBottom w:val="0"/>
          <w:divBdr>
            <w:top w:val="none" w:sz="0" w:space="0" w:color="auto"/>
            <w:left w:val="none" w:sz="0" w:space="0" w:color="auto"/>
            <w:bottom w:val="none" w:sz="0" w:space="0" w:color="auto"/>
            <w:right w:val="none" w:sz="0" w:space="0" w:color="auto"/>
          </w:divBdr>
          <w:divsChild>
            <w:div w:id="877275012">
              <w:marLeft w:val="560"/>
              <w:marRight w:val="0"/>
              <w:marTop w:val="0"/>
              <w:marBottom w:val="0"/>
              <w:divBdr>
                <w:top w:val="none" w:sz="0" w:space="0" w:color="auto"/>
                <w:left w:val="none" w:sz="0" w:space="0" w:color="auto"/>
                <w:bottom w:val="none" w:sz="0" w:space="0" w:color="auto"/>
                <w:right w:val="none" w:sz="0" w:space="0" w:color="auto"/>
              </w:divBdr>
            </w:div>
          </w:divsChild>
        </w:div>
        <w:div w:id="2109152894">
          <w:marLeft w:val="0"/>
          <w:marRight w:val="0"/>
          <w:marTop w:val="0"/>
          <w:marBottom w:val="48"/>
          <w:divBdr>
            <w:top w:val="none" w:sz="0" w:space="0" w:color="auto"/>
            <w:left w:val="none" w:sz="0" w:space="0" w:color="auto"/>
            <w:bottom w:val="none" w:sz="0" w:space="0" w:color="auto"/>
            <w:right w:val="none" w:sz="0" w:space="0" w:color="auto"/>
          </w:divBdr>
          <w:divsChild>
            <w:div w:id="546452870">
              <w:marLeft w:val="560"/>
              <w:marRight w:val="0"/>
              <w:marTop w:val="0"/>
              <w:marBottom w:val="0"/>
              <w:divBdr>
                <w:top w:val="none" w:sz="0" w:space="0" w:color="auto"/>
                <w:left w:val="none" w:sz="0" w:space="0" w:color="auto"/>
                <w:bottom w:val="none" w:sz="0" w:space="0" w:color="auto"/>
                <w:right w:val="none" w:sz="0" w:space="0" w:color="auto"/>
              </w:divBdr>
            </w:div>
          </w:divsChild>
        </w:div>
        <w:div w:id="557279502">
          <w:marLeft w:val="0"/>
          <w:marRight w:val="0"/>
          <w:marTop w:val="0"/>
          <w:marBottom w:val="48"/>
          <w:divBdr>
            <w:top w:val="none" w:sz="0" w:space="0" w:color="auto"/>
            <w:left w:val="none" w:sz="0" w:space="0" w:color="auto"/>
            <w:bottom w:val="none" w:sz="0" w:space="0" w:color="auto"/>
            <w:right w:val="none" w:sz="0" w:space="0" w:color="auto"/>
          </w:divBdr>
          <w:divsChild>
            <w:div w:id="1391924360">
              <w:marLeft w:val="560"/>
              <w:marRight w:val="0"/>
              <w:marTop w:val="0"/>
              <w:marBottom w:val="0"/>
              <w:divBdr>
                <w:top w:val="none" w:sz="0" w:space="0" w:color="auto"/>
                <w:left w:val="none" w:sz="0" w:space="0" w:color="auto"/>
                <w:bottom w:val="none" w:sz="0" w:space="0" w:color="auto"/>
                <w:right w:val="none" w:sz="0" w:space="0" w:color="auto"/>
              </w:divBdr>
            </w:div>
          </w:divsChild>
        </w:div>
        <w:div w:id="582564990">
          <w:marLeft w:val="0"/>
          <w:marRight w:val="0"/>
          <w:marTop w:val="0"/>
          <w:marBottom w:val="0"/>
          <w:divBdr>
            <w:top w:val="none" w:sz="0" w:space="0" w:color="auto"/>
            <w:left w:val="none" w:sz="0" w:space="0" w:color="auto"/>
            <w:bottom w:val="none" w:sz="0" w:space="0" w:color="auto"/>
            <w:right w:val="none" w:sz="0" w:space="0" w:color="auto"/>
          </w:divBdr>
          <w:divsChild>
            <w:div w:id="1506673428">
              <w:marLeft w:val="560"/>
              <w:marRight w:val="0"/>
              <w:marTop w:val="0"/>
              <w:marBottom w:val="0"/>
              <w:divBdr>
                <w:top w:val="none" w:sz="0" w:space="0" w:color="auto"/>
                <w:left w:val="none" w:sz="0" w:space="0" w:color="auto"/>
                <w:bottom w:val="none" w:sz="0" w:space="0" w:color="auto"/>
                <w:right w:val="none" w:sz="0" w:space="0" w:color="auto"/>
              </w:divBdr>
            </w:div>
          </w:divsChild>
        </w:div>
        <w:div w:id="1796100131">
          <w:marLeft w:val="0"/>
          <w:marRight w:val="0"/>
          <w:marTop w:val="0"/>
          <w:marBottom w:val="0"/>
          <w:divBdr>
            <w:top w:val="none" w:sz="0" w:space="0" w:color="auto"/>
            <w:left w:val="none" w:sz="0" w:space="0" w:color="auto"/>
            <w:bottom w:val="none" w:sz="0" w:space="0" w:color="auto"/>
            <w:right w:val="none" w:sz="0" w:space="0" w:color="auto"/>
          </w:divBdr>
          <w:divsChild>
            <w:div w:id="926381150">
              <w:marLeft w:val="560"/>
              <w:marRight w:val="0"/>
              <w:marTop w:val="0"/>
              <w:marBottom w:val="0"/>
              <w:divBdr>
                <w:top w:val="none" w:sz="0" w:space="0" w:color="auto"/>
                <w:left w:val="none" w:sz="0" w:space="0" w:color="auto"/>
                <w:bottom w:val="none" w:sz="0" w:space="0" w:color="auto"/>
                <w:right w:val="none" w:sz="0" w:space="0" w:color="auto"/>
              </w:divBdr>
            </w:div>
          </w:divsChild>
        </w:div>
        <w:div w:id="683363354">
          <w:marLeft w:val="0"/>
          <w:marRight w:val="0"/>
          <w:marTop w:val="0"/>
          <w:marBottom w:val="0"/>
          <w:divBdr>
            <w:top w:val="none" w:sz="0" w:space="0" w:color="auto"/>
            <w:left w:val="none" w:sz="0" w:space="0" w:color="auto"/>
            <w:bottom w:val="none" w:sz="0" w:space="0" w:color="auto"/>
            <w:right w:val="none" w:sz="0" w:space="0" w:color="auto"/>
          </w:divBdr>
          <w:divsChild>
            <w:div w:id="1967198570">
              <w:marLeft w:val="560"/>
              <w:marRight w:val="0"/>
              <w:marTop w:val="0"/>
              <w:marBottom w:val="0"/>
              <w:divBdr>
                <w:top w:val="none" w:sz="0" w:space="0" w:color="auto"/>
                <w:left w:val="none" w:sz="0" w:space="0" w:color="auto"/>
                <w:bottom w:val="none" w:sz="0" w:space="0" w:color="auto"/>
                <w:right w:val="none" w:sz="0" w:space="0" w:color="auto"/>
              </w:divBdr>
            </w:div>
          </w:divsChild>
        </w:div>
        <w:div w:id="969432558">
          <w:marLeft w:val="0"/>
          <w:marRight w:val="0"/>
          <w:marTop w:val="0"/>
          <w:marBottom w:val="0"/>
          <w:divBdr>
            <w:top w:val="none" w:sz="0" w:space="0" w:color="auto"/>
            <w:left w:val="none" w:sz="0" w:space="0" w:color="auto"/>
            <w:bottom w:val="none" w:sz="0" w:space="0" w:color="auto"/>
            <w:right w:val="none" w:sz="0" w:space="0" w:color="auto"/>
          </w:divBdr>
          <w:divsChild>
            <w:div w:id="670329551">
              <w:marLeft w:val="560"/>
              <w:marRight w:val="0"/>
              <w:marTop w:val="0"/>
              <w:marBottom w:val="0"/>
              <w:divBdr>
                <w:top w:val="none" w:sz="0" w:space="0" w:color="auto"/>
                <w:left w:val="none" w:sz="0" w:space="0" w:color="auto"/>
                <w:bottom w:val="none" w:sz="0" w:space="0" w:color="auto"/>
                <w:right w:val="none" w:sz="0" w:space="0" w:color="auto"/>
              </w:divBdr>
            </w:div>
          </w:divsChild>
        </w:div>
        <w:div w:id="1029380134">
          <w:marLeft w:val="0"/>
          <w:marRight w:val="0"/>
          <w:marTop w:val="0"/>
          <w:marBottom w:val="0"/>
          <w:divBdr>
            <w:top w:val="none" w:sz="0" w:space="0" w:color="auto"/>
            <w:left w:val="none" w:sz="0" w:space="0" w:color="auto"/>
            <w:bottom w:val="none" w:sz="0" w:space="0" w:color="auto"/>
            <w:right w:val="none" w:sz="0" w:space="0" w:color="auto"/>
          </w:divBdr>
          <w:divsChild>
            <w:div w:id="412431292">
              <w:marLeft w:val="560"/>
              <w:marRight w:val="0"/>
              <w:marTop w:val="0"/>
              <w:marBottom w:val="0"/>
              <w:divBdr>
                <w:top w:val="none" w:sz="0" w:space="0" w:color="auto"/>
                <w:left w:val="none" w:sz="0" w:space="0" w:color="auto"/>
                <w:bottom w:val="none" w:sz="0" w:space="0" w:color="auto"/>
                <w:right w:val="none" w:sz="0" w:space="0" w:color="auto"/>
              </w:divBdr>
            </w:div>
          </w:divsChild>
        </w:div>
        <w:div w:id="1464544589">
          <w:marLeft w:val="0"/>
          <w:marRight w:val="0"/>
          <w:marTop w:val="0"/>
          <w:marBottom w:val="0"/>
          <w:divBdr>
            <w:top w:val="none" w:sz="0" w:space="0" w:color="auto"/>
            <w:left w:val="none" w:sz="0" w:space="0" w:color="auto"/>
            <w:bottom w:val="none" w:sz="0" w:space="0" w:color="auto"/>
            <w:right w:val="none" w:sz="0" w:space="0" w:color="auto"/>
          </w:divBdr>
          <w:divsChild>
            <w:div w:id="1817799069">
              <w:marLeft w:val="560"/>
              <w:marRight w:val="0"/>
              <w:marTop w:val="0"/>
              <w:marBottom w:val="0"/>
              <w:divBdr>
                <w:top w:val="none" w:sz="0" w:space="0" w:color="auto"/>
                <w:left w:val="none" w:sz="0" w:space="0" w:color="auto"/>
                <w:bottom w:val="none" w:sz="0" w:space="0" w:color="auto"/>
                <w:right w:val="none" w:sz="0" w:space="0" w:color="auto"/>
              </w:divBdr>
            </w:div>
          </w:divsChild>
        </w:div>
        <w:div w:id="1946573657">
          <w:marLeft w:val="0"/>
          <w:marRight w:val="0"/>
          <w:marTop w:val="0"/>
          <w:marBottom w:val="0"/>
          <w:divBdr>
            <w:top w:val="none" w:sz="0" w:space="0" w:color="auto"/>
            <w:left w:val="none" w:sz="0" w:space="0" w:color="auto"/>
            <w:bottom w:val="none" w:sz="0" w:space="0" w:color="auto"/>
            <w:right w:val="none" w:sz="0" w:space="0" w:color="auto"/>
          </w:divBdr>
          <w:divsChild>
            <w:div w:id="30309825">
              <w:marLeft w:val="560"/>
              <w:marRight w:val="0"/>
              <w:marTop w:val="0"/>
              <w:marBottom w:val="0"/>
              <w:divBdr>
                <w:top w:val="none" w:sz="0" w:space="0" w:color="auto"/>
                <w:left w:val="none" w:sz="0" w:space="0" w:color="auto"/>
                <w:bottom w:val="none" w:sz="0" w:space="0" w:color="auto"/>
                <w:right w:val="none" w:sz="0" w:space="0" w:color="auto"/>
              </w:divBdr>
            </w:div>
          </w:divsChild>
        </w:div>
        <w:div w:id="1714694744">
          <w:marLeft w:val="0"/>
          <w:marRight w:val="0"/>
          <w:marTop w:val="0"/>
          <w:marBottom w:val="48"/>
          <w:divBdr>
            <w:top w:val="none" w:sz="0" w:space="0" w:color="auto"/>
            <w:left w:val="none" w:sz="0" w:space="0" w:color="auto"/>
            <w:bottom w:val="none" w:sz="0" w:space="0" w:color="auto"/>
            <w:right w:val="none" w:sz="0" w:space="0" w:color="auto"/>
          </w:divBdr>
          <w:divsChild>
            <w:div w:id="1983072514">
              <w:marLeft w:val="560"/>
              <w:marRight w:val="0"/>
              <w:marTop w:val="0"/>
              <w:marBottom w:val="0"/>
              <w:divBdr>
                <w:top w:val="none" w:sz="0" w:space="0" w:color="auto"/>
                <w:left w:val="none" w:sz="0" w:space="0" w:color="auto"/>
                <w:bottom w:val="none" w:sz="0" w:space="0" w:color="auto"/>
                <w:right w:val="none" w:sz="0" w:space="0" w:color="auto"/>
              </w:divBdr>
            </w:div>
          </w:divsChild>
        </w:div>
        <w:div w:id="1170681413">
          <w:marLeft w:val="0"/>
          <w:marRight w:val="0"/>
          <w:marTop w:val="0"/>
          <w:marBottom w:val="48"/>
          <w:divBdr>
            <w:top w:val="none" w:sz="0" w:space="0" w:color="auto"/>
            <w:left w:val="none" w:sz="0" w:space="0" w:color="auto"/>
            <w:bottom w:val="none" w:sz="0" w:space="0" w:color="auto"/>
            <w:right w:val="none" w:sz="0" w:space="0" w:color="auto"/>
          </w:divBdr>
          <w:divsChild>
            <w:div w:id="228343617">
              <w:marLeft w:val="560"/>
              <w:marRight w:val="0"/>
              <w:marTop w:val="0"/>
              <w:marBottom w:val="0"/>
              <w:divBdr>
                <w:top w:val="none" w:sz="0" w:space="0" w:color="auto"/>
                <w:left w:val="none" w:sz="0" w:space="0" w:color="auto"/>
                <w:bottom w:val="none" w:sz="0" w:space="0" w:color="auto"/>
                <w:right w:val="none" w:sz="0" w:space="0" w:color="auto"/>
              </w:divBdr>
            </w:div>
          </w:divsChild>
        </w:div>
        <w:div w:id="539824604">
          <w:marLeft w:val="0"/>
          <w:marRight w:val="0"/>
          <w:marTop w:val="0"/>
          <w:marBottom w:val="0"/>
          <w:divBdr>
            <w:top w:val="none" w:sz="0" w:space="0" w:color="auto"/>
            <w:left w:val="none" w:sz="0" w:space="0" w:color="auto"/>
            <w:bottom w:val="none" w:sz="0" w:space="0" w:color="auto"/>
            <w:right w:val="none" w:sz="0" w:space="0" w:color="auto"/>
          </w:divBdr>
          <w:divsChild>
            <w:div w:id="901330782">
              <w:marLeft w:val="560"/>
              <w:marRight w:val="0"/>
              <w:marTop w:val="0"/>
              <w:marBottom w:val="0"/>
              <w:divBdr>
                <w:top w:val="none" w:sz="0" w:space="0" w:color="auto"/>
                <w:left w:val="none" w:sz="0" w:space="0" w:color="auto"/>
                <w:bottom w:val="none" w:sz="0" w:space="0" w:color="auto"/>
                <w:right w:val="none" w:sz="0" w:space="0" w:color="auto"/>
              </w:divBdr>
            </w:div>
          </w:divsChild>
        </w:div>
        <w:div w:id="1447969382">
          <w:marLeft w:val="0"/>
          <w:marRight w:val="0"/>
          <w:marTop w:val="0"/>
          <w:marBottom w:val="0"/>
          <w:divBdr>
            <w:top w:val="none" w:sz="0" w:space="0" w:color="auto"/>
            <w:left w:val="none" w:sz="0" w:space="0" w:color="auto"/>
            <w:bottom w:val="none" w:sz="0" w:space="0" w:color="auto"/>
            <w:right w:val="none" w:sz="0" w:space="0" w:color="auto"/>
          </w:divBdr>
          <w:divsChild>
            <w:div w:id="1154295723">
              <w:marLeft w:val="560"/>
              <w:marRight w:val="0"/>
              <w:marTop w:val="0"/>
              <w:marBottom w:val="0"/>
              <w:divBdr>
                <w:top w:val="none" w:sz="0" w:space="0" w:color="auto"/>
                <w:left w:val="none" w:sz="0" w:space="0" w:color="auto"/>
                <w:bottom w:val="none" w:sz="0" w:space="0" w:color="auto"/>
                <w:right w:val="none" w:sz="0" w:space="0" w:color="auto"/>
              </w:divBdr>
            </w:div>
          </w:divsChild>
        </w:div>
        <w:div w:id="224724668">
          <w:marLeft w:val="0"/>
          <w:marRight w:val="0"/>
          <w:marTop w:val="0"/>
          <w:marBottom w:val="48"/>
          <w:divBdr>
            <w:top w:val="none" w:sz="0" w:space="0" w:color="auto"/>
            <w:left w:val="none" w:sz="0" w:space="0" w:color="auto"/>
            <w:bottom w:val="none" w:sz="0" w:space="0" w:color="auto"/>
            <w:right w:val="none" w:sz="0" w:space="0" w:color="auto"/>
          </w:divBdr>
          <w:divsChild>
            <w:div w:id="1283338480">
              <w:marLeft w:val="560"/>
              <w:marRight w:val="0"/>
              <w:marTop w:val="0"/>
              <w:marBottom w:val="0"/>
              <w:divBdr>
                <w:top w:val="none" w:sz="0" w:space="0" w:color="auto"/>
                <w:left w:val="none" w:sz="0" w:space="0" w:color="auto"/>
                <w:bottom w:val="none" w:sz="0" w:space="0" w:color="auto"/>
                <w:right w:val="none" w:sz="0" w:space="0" w:color="auto"/>
              </w:divBdr>
            </w:div>
          </w:divsChild>
        </w:div>
        <w:div w:id="120535715">
          <w:marLeft w:val="0"/>
          <w:marRight w:val="0"/>
          <w:marTop w:val="0"/>
          <w:marBottom w:val="48"/>
          <w:divBdr>
            <w:top w:val="none" w:sz="0" w:space="0" w:color="auto"/>
            <w:left w:val="none" w:sz="0" w:space="0" w:color="auto"/>
            <w:bottom w:val="none" w:sz="0" w:space="0" w:color="auto"/>
            <w:right w:val="none" w:sz="0" w:space="0" w:color="auto"/>
          </w:divBdr>
          <w:divsChild>
            <w:div w:id="1615283125">
              <w:marLeft w:val="560"/>
              <w:marRight w:val="0"/>
              <w:marTop w:val="0"/>
              <w:marBottom w:val="0"/>
              <w:divBdr>
                <w:top w:val="none" w:sz="0" w:space="0" w:color="auto"/>
                <w:left w:val="none" w:sz="0" w:space="0" w:color="auto"/>
                <w:bottom w:val="none" w:sz="0" w:space="0" w:color="auto"/>
                <w:right w:val="none" w:sz="0" w:space="0" w:color="auto"/>
              </w:divBdr>
            </w:div>
          </w:divsChild>
        </w:div>
        <w:div w:id="1892113030">
          <w:marLeft w:val="0"/>
          <w:marRight w:val="0"/>
          <w:marTop w:val="0"/>
          <w:marBottom w:val="48"/>
          <w:divBdr>
            <w:top w:val="none" w:sz="0" w:space="0" w:color="auto"/>
            <w:left w:val="none" w:sz="0" w:space="0" w:color="auto"/>
            <w:bottom w:val="none" w:sz="0" w:space="0" w:color="auto"/>
            <w:right w:val="none" w:sz="0" w:space="0" w:color="auto"/>
          </w:divBdr>
          <w:divsChild>
            <w:div w:id="225842864">
              <w:marLeft w:val="560"/>
              <w:marRight w:val="0"/>
              <w:marTop w:val="0"/>
              <w:marBottom w:val="0"/>
              <w:divBdr>
                <w:top w:val="none" w:sz="0" w:space="0" w:color="auto"/>
                <w:left w:val="none" w:sz="0" w:space="0" w:color="auto"/>
                <w:bottom w:val="none" w:sz="0" w:space="0" w:color="auto"/>
                <w:right w:val="none" w:sz="0" w:space="0" w:color="auto"/>
              </w:divBdr>
            </w:div>
          </w:divsChild>
        </w:div>
        <w:div w:id="2095781132">
          <w:marLeft w:val="0"/>
          <w:marRight w:val="0"/>
          <w:marTop w:val="0"/>
          <w:marBottom w:val="0"/>
          <w:divBdr>
            <w:top w:val="none" w:sz="0" w:space="0" w:color="auto"/>
            <w:left w:val="none" w:sz="0" w:space="0" w:color="auto"/>
            <w:bottom w:val="none" w:sz="0" w:space="0" w:color="auto"/>
            <w:right w:val="none" w:sz="0" w:space="0" w:color="auto"/>
          </w:divBdr>
          <w:divsChild>
            <w:div w:id="1576890179">
              <w:marLeft w:val="560"/>
              <w:marRight w:val="0"/>
              <w:marTop w:val="0"/>
              <w:marBottom w:val="0"/>
              <w:divBdr>
                <w:top w:val="none" w:sz="0" w:space="0" w:color="auto"/>
                <w:left w:val="none" w:sz="0" w:space="0" w:color="auto"/>
                <w:bottom w:val="none" w:sz="0" w:space="0" w:color="auto"/>
                <w:right w:val="none" w:sz="0" w:space="0" w:color="auto"/>
              </w:divBdr>
            </w:div>
          </w:divsChild>
        </w:div>
        <w:div w:id="603195628">
          <w:marLeft w:val="0"/>
          <w:marRight w:val="0"/>
          <w:marTop w:val="0"/>
          <w:marBottom w:val="0"/>
          <w:divBdr>
            <w:top w:val="none" w:sz="0" w:space="0" w:color="auto"/>
            <w:left w:val="none" w:sz="0" w:space="0" w:color="auto"/>
            <w:bottom w:val="none" w:sz="0" w:space="0" w:color="auto"/>
            <w:right w:val="none" w:sz="0" w:space="0" w:color="auto"/>
          </w:divBdr>
          <w:divsChild>
            <w:div w:id="126313557">
              <w:marLeft w:val="560"/>
              <w:marRight w:val="0"/>
              <w:marTop w:val="0"/>
              <w:marBottom w:val="0"/>
              <w:divBdr>
                <w:top w:val="none" w:sz="0" w:space="0" w:color="auto"/>
                <w:left w:val="none" w:sz="0" w:space="0" w:color="auto"/>
                <w:bottom w:val="none" w:sz="0" w:space="0" w:color="auto"/>
                <w:right w:val="none" w:sz="0" w:space="0" w:color="auto"/>
              </w:divBdr>
            </w:div>
          </w:divsChild>
        </w:div>
        <w:div w:id="1981031027">
          <w:marLeft w:val="0"/>
          <w:marRight w:val="0"/>
          <w:marTop w:val="0"/>
          <w:marBottom w:val="0"/>
          <w:divBdr>
            <w:top w:val="none" w:sz="0" w:space="0" w:color="auto"/>
            <w:left w:val="none" w:sz="0" w:space="0" w:color="auto"/>
            <w:bottom w:val="none" w:sz="0" w:space="0" w:color="auto"/>
            <w:right w:val="none" w:sz="0" w:space="0" w:color="auto"/>
          </w:divBdr>
          <w:divsChild>
            <w:div w:id="1221747121">
              <w:marLeft w:val="560"/>
              <w:marRight w:val="0"/>
              <w:marTop w:val="0"/>
              <w:marBottom w:val="0"/>
              <w:divBdr>
                <w:top w:val="none" w:sz="0" w:space="0" w:color="auto"/>
                <w:left w:val="none" w:sz="0" w:space="0" w:color="auto"/>
                <w:bottom w:val="none" w:sz="0" w:space="0" w:color="auto"/>
                <w:right w:val="none" w:sz="0" w:space="0" w:color="auto"/>
              </w:divBdr>
            </w:div>
          </w:divsChild>
        </w:div>
        <w:div w:id="1775856500">
          <w:marLeft w:val="0"/>
          <w:marRight w:val="0"/>
          <w:marTop w:val="0"/>
          <w:marBottom w:val="0"/>
          <w:divBdr>
            <w:top w:val="none" w:sz="0" w:space="0" w:color="auto"/>
            <w:left w:val="none" w:sz="0" w:space="0" w:color="auto"/>
            <w:bottom w:val="none" w:sz="0" w:space="0" w:color="auto"/>
            <w:right w:val="none" w:sz="0" w:space="0" w:color="auto"/>
          </w:divBdr>
          <w:divsChild>
            <w:div w:id="511382852">
              <w:marLeft w:val="560"/>
              <w:marRight w:val="0"/>
              <w:marTop w:val="0"/>
              <w:marBottom w:val="0"/>
              <w:divBdr>
                <w:top w:val="none" w:sz="0" w:space="0" w:color="auto"/>
                <w:left w:val="none" w:sz="0" w:space="0" w:color="auto"/>
                <w:bottom w:val="none" w:sz="0" w:space="0" w:color="auto"/>
                <w:right w:val="none" w:sz="0" w:space="0" w:color="auto"/>
              </w:divBdr>
            </w:div>
          </w:divsChild>
        </w:div>
        <w:div w:id="1769622898">
          <w:marLeft w:val="0"/>
          <w:marRight w:val="0"/>
          <w:marTop w:val="0"/>
          <w:marBottom w:val="0"/>
          <w:divBdr>
            <w:top w:val="none" w:sz="0" w:space="0" w:color="auto"/>
            <w:left w:val="none" w:sz="0" w:space="0" w:color="auto"/>
            <w:bottom w:val="none" w:sz="0" w:space="0" w:color="auto"/>
            <w:right w:val="none" w:sz="0" w:space="0" w:color="auto"/>
          </w:divBdr>
          <w:divsChild>
            <w:div w:id="2040929742">
              <w:marLeft w:val="560"/>
              <w:marRight w:val="0"/>
              <w:marTop w:val="0"/>
              <w:marBottom w:val="0"/>
              <w:divBdr>
                <w:top w:val="none" w:sz="0" w:space="0" w:color="auto"/>
                <w:left w:val="none" w:sz="0" w:space="0" w:color="auto"/>
                <w:bottom w:val="none" w:sz="0" w:space="0" w:color="auto"/>
                <w:right w:val="none" w:sz="0" w:space="0" w:color="auto"/>
              </w:divBdr>
            </w:div>
          </w:divsChild>
        </w:div>
        <w:div w:id="1805846548">
          <w:marLeft w:val="0"/>
          <w:marRight w:val="0"/>
          <w:marTop w:val="0"/>
          <w:marBottom w:val="0"/>
          <w:divBdr>
            <w:top w:val="none" w:sz="0" w:space="0" w:color="auto"/>
            <w:left w:val="none" w:sz="0" w:space="0" w:color="auto"/>
            <w:bottom w:val="none" w:sz="0" w:space="0" w:color="auto"/>
            <w:right w:val="none" w:sz="0" w:space="0" w:color="auto"/>
          </w:divBdr>
          <w:divsChild>
            <w:div w:id="1084762968">
              <w:marLeft w:val="560"/>
              <w:marRight w:val="0"/>
              <w:marTop w:val="0"/>
              <w:marBottom w:val="0"/>
              <w:divBdr>
                <w:top w:val="none" w:sz="0" w:space="0" w:color="auto"/>
                <w:left w:val="none" w:sz="0" w:space="0" w:color="auto"/>
                <w:bottom w:val="none" w:sz="0" w:space="0" w:color="auto"/>
                <w:right w:val="none" w:sz="0" w:space="0" w:color="auto"/>
              </w:divBdr>
            </w:div>
          </w:divsChild>
        </w:div>
        <w:div w:id="1316567874">
          <w:marLeft w:val="0"/>
          <w:marRight w:val="0"/>
          <w:marTop w:val="0"/>
          <w:marBottom w:val="0"/>
          <w:divBdr>
            <w:top w:val="none" w:sz="0" w:space="0" w:color="auto"/>
            <w:left w:val="none" w:sz="0" w:space="0" w:color="auto"/>
            <w:bottom w:val="none" w:sz="0" w:space="0" w:color="auto"/>
            <w:right w:val="none" w:sz="0" w:space="0" w:color="auto"/>
          </w:divBdr>
          <w:divsChild>
            <w:div w:id="1912501802">
              <w:marLeft w:val="560"/>
              <w:marRight w:val="0"/>
              <w:marTop w:val="0"/>
              <w:marBottom w:val="0"/>
              <w:divBdr>
                <w:top w:val="none" w:sz="0" w:space="0" w:color="auto"/>
                <w:left w:val="none" w:sz="0" w:space="0" w:color="auto"/>
                <w:bottom w:val="none" w:sz="0" w:space="0" w:color="auto"/>
                <w:right w:val="none" w:sz="0" w:space="0" w:color="auto"/>
              </w:divBdr>
            </w:div>
          </w:divsChild>
        </w:div>
        <w:div w:id="1634017884">
          <w:marLeft w:val="0"/>
          <w:marRight w:val="0"/>
          <w:marTop w:val="0"/>
          <w:marBottom w:val="0"/>
          <w:divBdr>
            <w:top w:val="none" w:sz="0" w:space="0" w:color="auto"/>
            <w:left w:val="none" w:sz="0" w:space="0" w:color="auto"/>
            <w:bottom w:val="none" w:sz="0" w:space="0" w:color="auto"/>
            <w:right w:val="none" w:sz="0" w:space="0" w:color="auto"/>
          </w:divBdr>
          <w:divsChild>
            <w:div w:id="1693065554">
              <w:marLeft w:val="560"/>
              <w:marRight w:val="0"/>
              <w:marTop w:val="0"/>
              <w:marBottom w:val="0"/>
              <w:divBdr>
                <w:top w:val="none" w:sz="0" w:space="0" w:color="auto"/>
                <w:left w:val="none" w:sz="0" w:space="0" w:color="auto"/>
                <w:bottom w:val="none" w:sz="0" w:space="0" w:color="auto"/>
                <w:right w:val="none" w:sz="0" w:space="0" w:color="auto"/>
              </w:divBdr>
            </w:div>
          </w:divsChild>
        </w:div>
        <w:div w:id="648753954">
          <w:marLeft w:val="0"/>
          <w:marRight w:val="0"/>
          <w:marTop w:val="0"/>
          <w:marBottom w:val="0"/>
          <w:divBdr>
            <w:top w:val="none" w:sz="0" w:space="0" w:color="auto"/>
            <w:left w:val="none" w:sz="0" w:space="0" w:color="auto"/>
            <w:bottom w:val="none" w:sz="0" w:space="0" w:color="auto"/>
            <w:right w:val="none" w:sz="0" w:space="0" w:color="auto"/>
          </w:divBdr>
          <w:divsChild>
            <w:div w:id="706368792">
              <w:marLeft w:val="560"/>
              <w:marRight w:val="0"/>
              <w:marTop w:val="0"/>
              <w:marBottom w:val="0"/>
              <w:divBdr>
                <w:top w:val="none" w:sz="0" w:space="0" w:color="auto"/>
                <w:left w:val="none" w:sz="0" w:space="0" w:color="auto"/>
                <w:bottom w:val="none" w:sz="0" w:space="0" w:color="auto"/>
                <w:right w:val="none" w:sz="0" w:space="0" w:color="auto"/>
              </w:divBdr>
            </w:div>
          </w:divsChild>
        </w:div>
        <w:div w:id="943616387">
          <w:marLeft w:val="0"/>
          <w:marRight w:val="0"/>
          <w:marTop w:val="0"/>
          <w:marBottom w:val="48"/>
          <w:divBdr>
            <w:top w:val="none" w:sz="0" w:space="0" w:color="auto"/>
            <w:left w:val="none" w:sz="0" w:space="0" w:color="auto"/>
            <w:bottom w:val="none" w:sz="0" w:space="0" w:color="auto"/>
            <w:right w:val="none" w:sz="0" w:space="0" w:color="auto"/>
          </w:divBdr>
          <w:divsChild>
            <w:div w:id="715591929">
              <w:marLeft w:val="560"/>
              <w:marRight w:val="0"/>
              <w:marTop w:val="0"/>
              <w:marBottom w:val="0"/>
              <w:divBdr>
                <w:top w:val="none" w:sz="0" w:space="0" w:color="auto"/>
                <w:left w:val="none" w:sz="0" w:space="0" w:color="auto"/>
                <w:bottom w:val="none" w:sz="0" w:space="0" w:color="auto"/>
                <w:right w:val="none" w:sz="0" w:space="0" w:color="auto"/>
              </w:divBdr>
            </w:div>
          </w:divsChild>
        </w:div>
        <w:div w:id="845249325">
          <w:marLeft w:val="0"/>
          <w:marRight w:val="0"/>
          <w:marTop w:val="0"/>
          <w:marBottom w:val="0"/>
          <w:divBdr>
            <w:top w:val="none" w:sz="0" w:space="0" w:color="auto"/>
            <w:left w:val="none" w:sz="0" w:space="0" w:color="auto"/>
            <w:bottom w:val="none" w:sz="0" w:space="0" w:color="auto"/>
            <w:right w:val="none" w:sz="0" w:space="0" w:color="auto"/>
          </w:divBdr>
          <w:divsChild>
            <w:div w:id="1289042639">
              <w:marLeft w:val="560"/>
              <w:marRight w:val="0"/>
              <w:marTop w:val="0"/>
              <w:marBottom w:val="0"/>
              <w:divBdr>
                <w:top w:val="none" w:sz="0" w:space="0" w:color="auto"/>
                <w:left w:val="none" w:sz="0" w:space="0" w:color="auto"/>
                <w:bottom w:val="none" w:sz="0" w:space="0" w:color="auto"/>
                <w:right w:val="none" w:sz="0" w:space="0" w:color="auto"/>
              </w:divBdr>
            </w:div>
          </w:divsChild>
        </w:div>
        <w:div w:id="355425299">
          <w:marLeft w:val="0"/>
          <w:marRight w:val="0"/>
          <w:marTop w:val="0"/>
          <w:marBottom w:val="0"/>
          <w:divBdr>
            <w:top w:val="none" w:sz="0" w:space="0" w:color="auto"/>
            <w:left w:val="none" w:sz="0" w:space="0" w:color="auto"/>
            <w:bottom w:val="none" w:sz="0" w:space="0" w:color="auto"/>
            <w:right w:val="none" w:sz="0" w:space="0" w:color="auto"/>
          </w:divBdr>
          <w:divsChild>
            <w:div w:id="630288996">
              <w:marLeft w:val="560"/>
              <w:marRight w:val="0"/>
              <w:marTop w:val="0"/>
              <w:marBottom w:val="0"/>
              <w:divBdr>
                <w:top w:val="none" w:sz="0" w:space="0" w:color="auto"/>
                <w:left w:val="none" w:sz="0" w:space="0" w:color="auto"/>
                <w:bottom w:val="none" w:sz="0" w:space="0" w:color="auto"/>
                <w:right w:val="none" w:sz="0" w:space="0" w:color="auto"/>
              </w:divBdr>
            </w:div>
          </w:divsChild>
        </w:div>
        <w:div w:id="285278522">
          <w:marLeft w:val="0"/>
          <w:marRight w:val="0"/>
          <w:marTop w:val="0"/>
          <w:marBottom w:val="0"/>
          <w:divBdr>
            <w:top w:val="none" w:sz="0" w:space="0" w:color="auto"/>
            <w:left w:val="none" w:sz="0" w:space="0" w:color="auto"/>
            <w:bottom w:val="none" w:sz="0" w:space="0" w:color="auto"/>
            <w:right w:val="none" w:sz="0" w:space="0" w:color="auto"/>
          </w:divBdr>
          <w:divsChild>
            <w:div w:id="1931312447">
              <w:marLeft w:val="560"/>
              <w:marRight w:val="0"/>
              <w:marTop w:val="0"/>
              <w:marBottom w:val="0"/>
              <w:divBdr>
                <w:top w:val="none" w:sz="0" w:space="0" w:color="auto"/>
                <w:left w:val="none" w:sz="0" w:space="0" w:color="auto"/>
                <w:bottom w:val="none" w:sz="0" w:space="0" w:color="auto"/>
                <w:right w:val="none" w:sz="0" w:space="0" w:color="auto"/>
              </w:divBdr>
            </w:div>
          </w:divsChild>
        </w:div>
        <w:div w:id="304507345">
          <w:marLeft w:val="0"/>
          <w:marRight w:val="0"/>
          <w:marTop w:val="0"/>
          <w:marBottom w:val="0"/>
          <w:divBdr>
            <w:top w:val="none" w:sz="0" w:space="0" w:color="auto"/>
            <w:left w:val="none" w:sz="0" w:space="0" w:color="auto"/>
            <w:bottom w:val="none" w:sz="0" w:space="0" w:color="auto"/>
            <w:right w:val="none" w:sz="0" w:space="0" w:color="auto"/>
          </w:divBdr>
          <w:divsChild>
            <w:div w:id="201096071">
              <w:marLeft w:val="560"/>
              <w:marRight w:val="0"/>
              <w:marTop w:val="0"/>
              <w:marBottom w:val="0"/>
              <w:divBdr>
                <w:top w:val="none" w:sz="0" w:space="0" w:color="auto"/>
                <w:left w:val="none" w:sz="0" w:space="0" w:color="auto"/>
                <w:bottom w:val="none" w:sz="0" w:space="0" w:color="auto"/>
                <w:right w:val="none" w:sz="0" w:space="0" w:color="auto"/>
              </w:divBdr>
            </w:div>
          </w:divsChild>
        </w:div>
        <w:div w:id="2098011203">
          <w:marLeft w:val="0"/>
          <w:marRight w:val="0"/>
          <w:marTop w:val="0"/>
          <w:marBottom w:val="0"/>
          <w:divBdr>
            <w:top w:val="none" w:sz="0" w:space="0" w:color="auto"/>
            <w:left w:val="none" w:sz="0" w:space="0" w:color="auto"/>
            <w:bottom w:val="none" w:sz="0" w:space="0" w:color="auto"/>
            <w:right w:val="none" w:sz="0" w:space="0" w:color="auto"/>
          </w:divBdr>
          <w:divsChild>
            <w:div w:id="572550395">
              <w:marLeft w:val="560"/>
              <w:marRight w:val="0"/>
              <w:marTop w:val="0"/>
              <w:marBottom w:val="0"/>
              <w:divBdr>
                <w:top w:val="none" w:sz="0" w:space="0" w:color="auto"/>
                <w:left w:val="none" w:sz="0" w:space="0" w:color="auto"/>
                <w:bottom w:val="none" w:sz="0" w:space="0" w:color="auto"/>
                <w:right w:val="none" w:sz="0" w:space="0" w:color="auto"/>
              </w:divBdr>
            </w:div>
          </w:divsChild>
        </w:div>
        <w:div w:id="602490883">
          <w:marLeft w:val="0"/>
          <w:marRight w:val="0"/>
          <w:marTop w:val="0"/>
          <w:marBottom w:val="0"/>
          <w:divBdr>
            <w:top w:val="none" w:sz="0" w:space="0" w:color="auto"/>
            <w:left w:val="none" w:sz="0" w:space="0" w:color="auto"/>
            <w:bottom w:val="none" w:sz="0" w:space="0" w:color="auto"/>
            <w:right w:val="none" w:sz="0" w:space="0" w:color="auto"/>
          </w:divBdr>
          <w:divsChild>
            <w:div w:id="1352873421">
              <w:marLeft w:val="560"/>
              <w:marRight w:val="0"/>
              <w:marTop w:val="0"/>
              <w:marBottom w:val="0"/>
              <w:divBdr>
                <w:top w:val="none" w:sz="0" w:space="0" w:color="auto"/>
                <w:left w:val="none" w:sz="0" w:space="0" w:color="auto"/>
                <w:bottom w:val="none" w:sz="0" w:space="0" w:color="auto"/>
                <w:right w:val="none" w:sz="0" w:space="0" w:color="auto"/>
              </w:divBdr>
            </w:div>
          </w:divsChild>
        </w:div>
        <w:div w:id="494035268">
          <w:marLeft w:val="0"/>
          <w:marRight w:val="0"/>
          <w:marTop w:val="0"/>
          <w:marBottom w:val="0"/>
          <w:divBdr>
            <w:top w:val="none" w:sz="0" w:space="0" w:color="auto"/>
            <w:left w:val="none" w:sz="0" w:space="0" w:color="auto"/>
            <w:bottom w:val="none" w:sz="0" w:space="0" w:color="auto"/>
            <w:right w:val="none" w:sz="0" w:space="0" w:color="auto"/>
          </w:divBdr>
          <w:divsChild>
            <w:div w:id="1010133947">
              <w:marLeft w:val="560"/>
              <w:marRight w:val="0"/>
              <w:marTop w:val="0"/>
              <w:marBottom w:val="0"/>
              <w:divBdr>
                <w:top w:val="none" w:sz="0" w:space="0" w:color="auto"/>
                <w:left w:val="none" w:sz="0" w:space="0" w:color="auto"/>
                <w:bottom w:val="none" w:sz="0" w:space="0" w:color="auto"/>
                <w:right w:val="none" w:sz="0" w:space="0" w:color="auto"/>
              </w:divBdr>
            </w:div>
          </w:divsChild>
        </w:div>
        <w:div w:id="720403200">
          <w:marLeft w:val="0"/>
          <w:marRight w:val="0"/>
          <w:marTop w:val="0"/>
          <w:marBottom w:val="0"/>
          <w:divBdr>
            <w:top w:val="none" w:sz="0" w:space="0" w:color="auto"/>
            <w:left w:val="none" w:sz="0" w:space="0" w:color="auto"/>
            <w:bottom w:val="none" w:sz="0" w:space="0" w:color="auto"/>
            <w:right w:val="none" w:sz="0" w:space="0" w:color="auto"/>
          </w:divBdr>
          <w:divsChild>
            <w:div w:id="543105808">
              <w:marLeft w:val="560"/>
              <w:marRight w:val="0"/>
              <w:marTop w:val="0"/>
              <w:marBottom w:val="0"/>
              <w:divBdr>
                <w:top w:val="none" w:sz="0" w:space="0" w:color="auto"/>
                <w:left w:val="none" w:sz="0" w:space="0" w:color="auto"/>
                <w:bottom w:val="none" w:sz="0" w:space="0" w:color="auto"/>
                <w:right w:val="none" w:sz="0" w:space="0" w:color="auto"/>
              </w:divBdr>
            </w:div>
          </w:divsChild>
        </w:div>
        <w:div w:id="319117601">
          <w:marLeft w:val="0"/>
          <w:marRight w:val="0"/>
          <w:marTop w:val="0"/>
          <w:marBottom w:val="0"/>
          <w:divBdr>
            <w:top w:val="none" w:sz="0" w:space="0" w:color="auto"/>
            <w:left w:val="none" w:sz="0" w:space="0" w:color="auto"/>
            <w:bottom w:val="none" w:sz="0" w:space="0" w:color="auto"/>
            <w:right w:val="none" w:sz="0" w:space="0" w:color="auto"/>
          </w:divBdr>
          <w:divsChild>
            <w:div w:id="1443380419">
              <w:marLeft w:val="560"/>
              <w:marRight w:val="0"/>
              <w:marTop w:val="0"/>
              <w:marBottom w:val="0"/>
              <w:divBdr>
                <w:top w:val="none" w:sz="0" w:space="0" w:color="auto"/>
                <w:left w:val="none" w:sz="0" w:space="0" w:color="auto"/>
                <w:bottom w:val="none" w:sz="0" w:space="0" w:color="auto"/>
                <w:right w:val="none" w:sz="0" w:space="0" w:color="auto"/>
              </w:divBdr>
            </w:div>
          </w:divsChild>
        </w:div>
        <w:div w:id="182675267">
          <w:marLeft w:val="0"/>
          <w:marRight w:val="0"/>
          <w:marTop w:val="0"/>
          <w:marBottom w:val="0"/>
          <w:divBdr>
            <w:top w:val="none" w:sz="0" w:space="0" w:color="auto"/>
            <w:left w:val="none" w:sz="0" w:space="0" w:color="auto"/>
            <w:bottom w:val="none" w:sz="0" w:space="0" w:color="auto"/>
            <w:right w:val="none" w:sz="0" w:space="0" w:color="auto"/>
          </w:divBdr>
          <w:divsChild>
            <w:div w:id="1867329583">
              <w:marLeft w:val="560"/>
              <w:marRight w:val="0"/>
              <w:marTop w:val="0"/>
              <w:marBottom w:val="0"/>
              <w:divBdr>
                <w:top w:val="none" w:sz="0" w:space="0" w:color="auto"/>
                <w:left w:val="none" w:sz="0" w:space="0" w:color="auto"/>
                <w:bottom w:val="none" w:sz="0" w:space="0" w:color="auto"/>
                <w:right w:val="none" w:sz="0" w:space="0" w:color="auto"/>
              </w:divBdr>
            </w:div>
          </w:divsChild>
        </w:div>
        <w:div w:id="511527485">
          <w:marLeft w:val="0"/>
          <w:marRight w:val="0"/>
          <w:marTop w:val="0"/>
          <w:marBottom w:val="0"/>
          <w:divBdr>
            <w:top w:val="none" w:sz="0" w:space="0" w:color="auto"/>
            <w:left w:val="none" w:sz="0" w:space="0" w:color="auto"/>
            <w:bottom w:val="none" w:sz="0" w:space="0" w:color="auto"/>
            <w:right w:val="none" w:sz="0" w:space="0" w:color="auto"/>
          </w:divBdr>
          <w:divsChild>
            <w:div w:id="663125355">
              <w:marLeft w:val="560"/>
              <w:marRight w:val="0"/>
              <w:marTop w:val="0"/>
              <w:marBottom w:val="0"/>
              <w:divBdr>
                <w:top w:val="none" w:sz="0" w:space="0" w:color="auto"/>
                <w:left w:val="none" w:sz="0" w:space="0" w:color="auto"/>
                <w:bottom w:val="none" w:sz="0" w:space="0" w:color="auto"/>
                <w:right w:val="none" w:sz="0" w:space="0" w:color="auto"/>
              </w:divBdr>
            </w:div>
          </w:divsChild>
        </w:div>
        <w:div w:id="1210334845">
          <w:marLeft w:val="0"/>
          <w:marRight w:val="0"/>
          <w:marTop w:val="0"/>
          <w:marBottom w:val="0"/>
          <w:divBdr>
            <w:top w:val="none" w:sz="0" w:space="0" w:color="auto"/>
            <w:left w:val="none" w:sz="0" w:space="0" w:color="auto"/>
            <w:bottom w:val="none" w:sz="0" w:space="0" w:color="auto"/>
            <w:right w:val="none" w:sz="0" w:space="0" w:color="auto"/>
          </w:divBdr>
          <w:divsChild>
            <w:div w:id="359206301">
              <w:marLeft w:val="560"/>
              <w:marRight w:val="0"/>
              <w:marTop w:val="0"/>
              <w:marBottom w:val="0"/>
              <w:divBdr>
                <w:top w:val="none" w:sz="0" w:space="0" w:color="auto"/>
                <w:left w:val="none" w:sz="0" w:space="0" w:color="auto"/>
                <w:bottom w:val="none" w:sz="0" w:space="0" w:color="auto"/>
                <w:right w:val="none" w:sz="0" w:space="0" w:color="auto"/>
              </w:divBdr>
            </w:div>
          </w:divsChild>
        </w:div>
        <w:div w:id="1717195864">
          <w:marLeft w:val="0"/>
          <w:marRight w:val="0"/>
          <w:marTop w:val="0"/>
          <w:marBottom w:val="48"/>
          <w:divBdr>
            <w:top w:val="none" w:sz="0" w:space="0" w:color="auto"/>
            <w:left w:val="none" w:sz="0" w:space="0" w:color="auto"/>
            <w:bottom w:val="none" w:sz="0" w:space="0" w:color="auto"/>
            <w:right w:val="none" w:sz="0" w:space="0" w:color="auto"/>
          </w:divBdr>
          <w:divsChild>
            <w:div w:id="1589270233">
              <w:marLeft w:val="560"/>
              <w:marRight w:val="0"/>
              <w:marTop w:val="0"/>
              <w:marBottom w:val="0"/>
              <w:divBdr>
                <w:top w:val="none" w:sz="0" w:space="0" w:color="auto"/>
                <w:left w:val="none" w:sz="0" w:space="0" w:color="auto"/>
                <w:bottom w:val="none" w:sz="0" w:space="0" w:color="auto"/>
                <w:right w:val="none" w:sz="0" w:space="0" w:color="auto"/>
              </w:divBdr>
            </w:div>
          </w:divsChild>
        </w:div>
        <w:div w:id="598878204">
          <w:marLeft w:val="0"/>
          <w:marRight w:val="0"/>
          <w:marTop w:val="0"/>
          <w:marBottom w:val="48"/>
          <w:divBdr>
            <w:top w:val="none" w:sz="0" w:space="0" w:color="auto"/>
            <w:left w:val="none" w:sz="0" w:space="0" w:color="auto"/>
            <w:bottom w:val="none" w:sz="0" w:space="0" w:color="auto"/>
            <w:right w:val="none" w:sz="0" w:space="0" w:color="auto"/>
          </w:divBdr>
          <w:divsChild>
            <w:div w:id="1604653121">
              <w:marLeft w:val="560"/>
              <w:marRight w:val="0"/>
              <w:marTop w:val="0"/>
              <w:marBottom w:val="0"/>
              <w:divBdr>
                <w:top w:val="none" w:sz="0" w:space="0" w:color="auto"/>
                <w:left w:val="none" w:sz="0" w:space="0" w:color="auto"/>
                <w:bottom w:val="none" w:sz="0" w:space="0" w:color="auto"/>
                <w:right w:val="none" w:sz="0" w:space="0" w:color="auto"/>
              </w:divBdr>
            </w:div>
          </w:divsChild>
        </w:div>
        <w:div w:id="2080983234">
          <w:marLeft w:val="0"/>
          <w:marRight w:val="0"/>
          <w:marTop w:val="0"/>
          <w:marBottom w:val="0"/>
          <w:divBdr>
            <w:top w:val="none" w:sz="0" w:space="0" w:color="auto"/>
            <w:left w:val="none" w:sz="0" w:space="0" w:color="auto"/>
            <w:bottom w:val="none" w:sz="0" w:space="0" w:color="auto"/>
            <w:right w:val="none" w:sz="0" w:space="0" w:color="auto"/>
          </w:divBdr>
          <w:divsChild>
            <w:div w:id="2049184282">
              <w:marLeft w:val="560"/>
              <w:marRight w:val="0"/>
              <w:marTop w:val="0"/>
              <w:marBottom w:val="0"/>
              <w:divBdr>
                <w:top w:val="none" w:sz="0" w:space="0" w:color="auto"/>
                <w:left w:val="none" w:sz="0" w:space="0" w:color="auto"/>
                <w:bottom w:val="none" w:sz="0" w:space="0" w:color="auto"/>
                <w:right w:val="none" w:sz="0" w:space="0" w:color="auto"/>
              </w:divBdr>
            </w:div>
          </w:divsChild>
        </w:div>
        <w:div w:id="1718889648">
          <w:marLeft w:val="0"/>
          <w:marRight w:val="0"/>
          <w:marTop w:val="0"/>
          <w:marBottom w:val="0"/>
          <w:divBdr>
            <w:top w:val="none" w:sz="0" w:space="0" w:color="auto"/>
            <w:left w:val="none" w:sz="0" w:space="0" w:color="auto"/>
            <w:bottom w:val="none" w:sz="0" w:space="0" w:color="auto"/>
            <w:right w:val="none" w:sz="0" w:space="0" w:color="auto"/>
          </w:divBdr>
          <w:divsChild>
            <w:div w:id="1266579587">
              <w:marLeft w:val="560"/>
              <w:marRight w:val="0"/>
              <w:marTop w:val="0"/>
              <w:marBottom w:val="0"/>
              <w:divBdr>
                <w:top w:val="none" w:sz="0" w:space="0" w:color="auto"/>
                <w:left w:val="none" w:sz="0" w:space="0" w:color="auto"/>
                <w:bottom w:val="none" w:sz="0" w:space="0" w:color="auto"/>
                <w:right w:val="none" w:sz="0" w:space="0" w:color="auto"/>
              </w:divBdr>
            </w:div>
          </w:divsChild>
        </w:div>
        <w:div w:id="1824272158">
          <w:marLeft w:val="0"/>
          <w:marRight w:val="0"/>
          <w:marTop w:val="0"/>
          <w:marBottom w:val="0"/>
          <w:divBdr>
            <w:top w:val="none" w:sz="0" w:space="0" w:color="auto"/>
            <w:left w:val="none" w:sz="0" w:space="0" w:color="auto"/>
            <w:bottom w:val="none" w:sz="0" w:space="0" w:color="auto"/>
            <w:right w:val="none" w:sz="0" w:space="0" w:color="auto"/>
          </w:divBdr>
          <w:divsChild>
            <w:div w:id="1878811197">
              <w:marLeft w:val="560"/>
              <w:marRight w:val="0"/>
              <w:marTop w:val="0"/>
              <w:marBottom w:val="0"/>
              <w:divBdr>
                <w:top w:val="none" w:sz="0" w:space="0" w:color="auto"/>
                <w:left w:val="none" w:sz="0" w:space="0" w:color="auto"/>
                <w:bottom w:val="none" w:sz="0" w:space="0" w:color="auto"/>
                <w:right w:val="none" w:sz="0" w:space="0" w:color="auto"/>
              </w:divBdr>
            </w:div>
          </w:divsChild>
        </w:div>
        <w:div w:id="775909803">
          <w:marLeft w:val="0"/>
          <w:marRight w:val="0"/>
          <w:marTop w:val="0"/>
          <w:marBottom w:val="0"/>
          <w:divBdr>
            <w:top w:val="none" w:sz="0" w:space="0" w:color="auto"/>
            <w:left w:val="none" w:sz="0" w:space="0" w:color="auto"/>
            <w:bottom w:val="none" w:sz="0" w:space="0" w:color="auto"/>
            <w:right w:val="none" w:sz="0" w:space="0" w:color="auto"/>
          </w:divBdr>
          <w:divsChild>
            <w:div w:id="830683598">
              <w:marLeft w:val="560"/>
              <w:marRight w:val="0"/>
              <w:marTop w:val="0"/>
              <w:marBottom w:val="0"/>
              <w:divBdr>
                <w:top w:val="none" w:sz="0" w:space="0" w:color="auto"/>
                <w:left w:val="none" w:sz="0" w:space="0" w:color="auto"/>
                <w:bottom w:val="none" w:sz="0" w:space="0" w:color="auto"/>
                <w:right w:val="none" w:sz="0" w:space="0" w:color="auto"/>
              </w:divBdr>
            </w:div>
          </w:divsChild>
        </w:div>
        <w:div w:id="1711878307">
          <w:marLeft w:val="560"/>
          <w:marRight w:val="0"/>
          <w:marTop w:val="0"/>
          <w:marBottom w:val="96"/>
          <w:divBdr>
            <w:top w:val="none" w:sz="0" w:space="0" w:color="auto"/>
            <w:left w:val="none" w:sz="0" w:space="0" w:color="auto"/>
            <w:bottom w:val="none" w:sz="0" w:space="0" w:color="auto"/>
            <w:right w:val="none" w:sz="0" w:space="0" w:color="auto"/>
          </w:divBdr>
        </w:div>
        <w:div w:id="2126537864">
          <w:marLeft w:val="0"/>
          <w:marRight w:val="0"/>
          <w:marTop w:val="0"/>
          <w:marBottom w:val="0"/>
          <w:divBdr>
            <w:top w:val="none" w:sz="0" w:space="0" w:color="auto"/>
            <w:left w:val="none" w:sz="0" w:space="0" w:color="auto"/>
            <w:bottom w:val="none" w:sz="0" w:space="0" w:color="auto"/>
            <w:right w:val="none" w:sz="0" w:space="0" w:color="auto"/>
          </w:divBdr>
          <w:divsChild>
            <w:div w:id="6017813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27644</Words>
  <Characters>157572</Characters>
  <Application>Microsoft Office Word</Application>
  <DocSecurity>0</DocSecurity>
  <Lines>1313</Lines>
  <Paragraphs>369</Paragraphs>
  <ScaleCrop>false</ScaleCrop>
  <Company/>
  <LinksUpToDate>false</LinksUpToDate>
  <CharactersWithSpaces>184847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2016-09-08T15:27:00Z</dcterms:created>
  <dcterms:modified xsi:type="dcterms:W3CDTF">2016-09-08T15:27:00Z</dcterms:modified>
</cp:coreProperties>
</file>