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227" w:rsidRPr="00C71227" w:rsidRDefault="00C71227" w:rsidP="00C7122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7122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136. Порядок, место и сроки выплаты заработной платы</w:t>
      </w:r>
    </w:p>
    <w:p w:rsidR="00C71227" w:rsidRPr="00C71227" w:rsidRDefault="00C71227" w:rsidP="00C71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ooltip="Трудовой кодекс РФ" w:history="1">
        <w:r w:rsidRPr="00C71227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u w:val="single"/>
            <w:lang w:eastAsia="ru-RU"/>
          </w:rPr>
          <w:t>[Трудовой кодекс РФ]</w:t>
        </w:r>
      </w:hyperlink>
      <w:r w:rsidRPr="00C712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" w:tooltip="Заработная плата" w:history="1">
        <w:r w:rsidRPr="00C71227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u w:val="single"/>
            <w:lang w:eastAsia="ru-RU"/>
          </w:rPr>
          <w:t>[Глава 21]</w:t>
        </w:r>
      </w:hyperlink>
      <w:r w:rsidRPr="00C712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tooltip="Порядок, место и сроки выплаты заработной платы" w:history="1">
        <w:r w:rsidRPr="00C71227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u w:val="single"/>
            <w:lang w:eastAsia="ru-RU"/>
          </w:rPr>
          <w:t>[Статья 136]</w:t>
        </w:r>
      </w:hyperlink>
    </w:p>
    <w:p w:rsidR="00C71227" w:rsidRPr="00C71227" w:rsidRDefault="00C71227" w:rsidP="00C71227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12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выплате заработной платы работодатель обязан извещать в письменной форме каждого работника:</w:t>
      </w:r>
    </w:p>
    <w:p w:rsidR="00C71227" w:rsidRPr="00C71227" w:rsidRDefault="00C71227" w:rsidP="00C71227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12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о составных частях заработной платы, причитающейся ему за соответствующий период;</w:t>
      </w:r>
    </w:p>
    <w:p w:rsidR="00C71227" w:rsidRPr="00C71227" w:rsidRDefault="00C71227" w:rsidP="00C71227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12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о размерах иных сумм, начисленных работнику, в том числе денежной компенсации за нарушение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работнику;</w:t>
      </w:r>
    </w:p>
    <w:p w:rsidR="00C71227" w:rsidRPr="00C71227" w:rsidRDefault="00C71227" w:rsidP="00C71227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12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о размерах и об основаниях произведенных удержаний;</w:t>
      </w:r>
    </w:p>
    <w:p w:rsidR="00C71227" w:rsidRPr="00C71227" w:rsidRDefault="00C71227" w:rsidP="00C71227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12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об общей денежной сумме, подлежащей выплате.</w:t>
      </w:r>
    </w:p>
    <w:p w:rsidR="00C71227" w:rsidRPr="00C71227" w:rsidRDefault="00C71227" w:rsidP="00C71227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12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Форма расчетного листка утверждается работодателем с учетом мнения представительного органа работников в порядке, установленном статьей 372 настоящего Кодекса для принятия локальных нормативных актов.</w:t>
      </w:r>
    </w:p>
    <w:p w:rsidR="00C71227" w:rsidRPr="00C71227" w:rsidRDefault="00C71227" w:rsidP="00C71227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12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Заработная плата выплачивается работнику, как правило, в месте выполнения им работы либо переводится в кредитную организацию, указанную в заявлении работника, на условиях, определенных коллективным договором или трудовым договором. Работник вправе заменить кредитную организацию, в которую должна быть переведена заработная плата, сообщив в письменной форме работодателю об изменении реквизитов для перевода заработной платы не позднее чем за пять рабочих дней до дня выплаты заработной платы.</w:t>
      </w:r>
    </w:p>
    <w:p w:rsidR="00C71227" w:rsidRPr="00C71227" w:rsidRDefault="00C71227" w:rsidP="00C71227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12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Место и сроки выплаты заработной платы в неденежной форме определяются коллективным договором или трудовым договором.</w:t>
      </w:r>
    </w:p>
    <w:p w:rsidR="00C71227" w:rsidRPr="00C71227" w:rsidRDefault="00C71227" w:rsidP="00C71227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12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Заработная плата выплачивается непосредственно работнику, за исключением случаев, когда иной способ выплаты предусматривается федеральным законом или трудовым договором.</w:t>
      </w:r>
    </w:p>
    <w:p w:rsidR="00C71227" w:rsidRPr="00C71227" w:rsidRDefault="00C71227" w:rsidP="00C71227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12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Заработная плата выплачивается не реже чем каждые полмесяца в день, установленный правилами внутреннего трудового распорядка, коллективным договором, трудовым договором.</w:t>
      </w:r>
    </w:p>
    <w:p w:rsidR="00C71227" w:rsidRPr="00C71227" w:rsidRDefault="00C71227" w:rsidP="00C71227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12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отдельных категорий работников федеральным законом могут быть установлены иные сроки выплаты заработной платы.</w:t>
      </w:r>
    </w:p>
    <w:p w:rsidR="00C71227" w:rsidRPr="00C71227" w:rsidRDefault="00C71227" w:rsidP="00C71227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12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совпадении дня выплаты с выходным или нерабочим праздничным днем выплата заработной платы производится накануне этого дня.</w:t>
      </w:r>
    </w:p>
    <w:p w:rsidR="00C71227" w:rsidRPr="00C71227" w:rsidRDefault="00C71227" w:rsidP="00C71227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12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Оплата отпуска производится не позднее чем за три дня до его начала.</w:t>
      </w:r>
    </w:p>
    <w:p w:rsidR="00B67F3C" w:rsidRDefault="00B67F3C">
      <w:bookmarkStart w:id="0" w:name="_GoBack"/>
      <w:bookmarkEnd w:id="0"/>
    </w:p>
    <w:sectPr w:rsidR="00B67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5D2"/>
    <w:rsid w:val="003565D2"/>
    <w:rsid w:val="00B67F3C"/>
    <w:rsid w:val="00C7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AEF559-9A5F-4768-AA7D-5A26BBF2B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712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12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71227"/>
    <w:rPr>
      <w:color w:val="0000FF"/>
      <w:u w:val="single"/>
    </w:rPr>
  </w:style>
  <w:style w:type="character" w:customStyle="1" w:styleId="apple-converted-space">
    <w:name w:val="apple-converted-space"/>
    <w:basedOn w:val="a0"/>
    <w:rsid w:val="00C71227"/>
  </w:style>
  <w:style w:type="paragraph" w:styleId="a4">
    <w:name w:val="Normal (Web)"/>
    <w:basedOn w:val="a"/>
    <w:uiPriority w:val="99"/>
    <w:semiHidden/>
    <w:unhideWhenUsed/>
    <w:rsid w:val="00C71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9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rf.info/tk/136/" TargetMode="External"/><Relationship Id="rId5" Type="http://schemas.openxmlformats.org/officeDocument/2006/relationships/hyperlink" Target="http://www.zakonrf.info/tk/gl21/" TargetMode="External"/><Relationship Id="rId4" Type="http://schemas.openxmlformats.org/officeDocument/2006/relationships/hyperlink" Target="http://www.zakonrf.info/t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2033</Characters>
  <Application>Microsoft Office Word</Application>
  <DocSecurity>0</DocSecurity>
  <Lines>44</Lines>
  <Paragraphs>22</Paragraphs>
  <ScaleCrop>false</ScaleCrop>
  <Company>diakov.net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dc:description/>
  <cp:lastModifiedBy>S-ko Elena</cp:lastModifiedBy>
  <cp:revision>2</cp:revision>
  <dcterms:created xsi:type="dcterms:W3CDTF">2016-08-28T04:39:00Z</dcterms:created>
  <dcterms:modified xsi:type="dcterms:W3CDTF">2016-08-28T04:39:00Z</dcterms:modified>
</cp:coreProperties>
</file>