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7B" w:rsidRPr="0043337B" w:rsidRDefault="0043337B" w:rsidP="0043337B">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43337B">
        <w:rPr>
          <w:rFonts w:ascii="Arial" w:eastAsia="Times New Roman" w:hAnsi="Arial" w:cs="Arial"/>
          <w:b/>
          <w:bCs/>
          <w:color w:val="000000"/>
          <w:sz w:val="20"/>
          <w:szCs w:val="20"/>
          <w:lang w:eastAsia="ru-RU"/>
        </w:rPr>
        <w:t>Статья 92. Сокращенная продолжительность рабочего времени</w:t>
      </w:r>
    </w:p>
    <w:p w:rsidR="0043337B" w:rsidRPr="0043337B" w:rsidRDefault="0043337B" w:rsidP="0043337B">
      <w:pPr>
        <w:shd w:val="clear" w:color="auto" w:fill="FFFFFF"/>
        <w:spacing w:after="0" w:line="240" w:lineRule="atLeast"/>
        <w:rPr>
          <w:rFonts w:ascii="Arial" w:eastAsia="Times New Roman" w:hAnsi="Arial" w:cs="Arial"/>
          <w:color w:val="000000"/>
          <w:sz w:val="20"/>
          <w:szCs w:val="20"/>
          <w:lang w:eastAsia="ru-RU"/>
        </w:rPr>
      </w:pPr>
      <w:hyperlink r:id="rId4" w:tooltip="Трудовой кодекс РФ" w:history="1">
        <w:r w:rsidRPr="0043337B">
          <w:rPr>
            <w:rFonts w:ascii="Arial" w:eastAsia="Times New Roman" w:hAnsi="Arial" w:cs="Arial"/>
            <w:b/>
            <w:bCs/>
            <w:color w:val="707070"/>
            <w:sz w:val="17"/>
            <w:szCs w:val="17"/>
            <w:lang w:eastAsia="ru-RU"/>
          </w:rPr>
          <w:t>[Трудовой кодекс РФ]</w:t>
        </w:r>
      </w:hyperlink>
      <w:r w:rsidRPr="0043337B">
        <w:rPr>
          <w:rFonts w:ascii="Arial" w:eastAsia="Times New Roman" w:hAnsi="Arial" w:cs="Arial"/>
          <w:color w:val="000000"/>
          <w:sz w:val="20"/>
          <w:szCs w:val="20"/>
          <w:lang w:eastAsia="ru-RU"/>
        </w:rPr>
        <w:t> </w:t>
      </w:r>
      <w:hyperlink r:id="rId5" w:tooltip="Общие положения" w:history="1">
        <w:r w:rsidRPr="0043337B">
          <w:rPr>
            <w:rFonts w:ascii="Arial" w:eastAsia="Times New Roman" w:hAnsi="Arial" w:cs="Arial"/>
            <w:b/>
            <w:bCs/>
            <w:color w:val="707070"/>
            <w:sz w:val="17"/>
            <w:szCs w:val="17"/>
            <w:lang w:eastAsia="ru-RU"/>
          </w:rPr>
          <w:t>[Глава 15]</w:t>
        </w:r>
      </w:hyperlink>
      <w:r w:rsidRPr="0043337B">
        <w:rPr>
          <w:rFonts w:ascii="Arial" w:eastAsia="Times New Roman" w:hAnsi="Arial" w:cs="Arial"/>
          <w:color w:val="000000"/>
          <w:sz w:val="20"/>
          <w:szCs w:val="20"/>
          <w:lang w:eastAsia="ru-RU"/>
        </w:rPr>
        <w:t> </w:t>
      </w:r>
      <w:hyperlink r:id="rId6" w:tooltip="Сокращенная продолжительность рабочего времени" w:history="1">
        <w:r w:rsidRPr="0043337B">
          <w:rPr>
            <w:rFonts w:ascii="Arial" w:eastAsia="Times New Roman" w:hAnsi="Arial" w:cs="Arial"/>
            <w:b/>
            <w:bCs/>
            <w:color w:val="707070"/>
            <w:sz w:val="17"/>
            <w:szCs w:val="17"/>
            <w:lang w:eastAsia="ru-RU"/>
          </w:rPr>
          <w:t>[Статья 92]</w:t>
        </w:r>
      </w:hyperlink>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337B">
        <w:rPr>
          <w:rFonts w:ascii="Arial" w:eastAsia="Times New Roman" w:hAnsi="Arial" w:cs="Arial"/>
          <w:color w:val="000000"/>
          <w:sz w:val="20"/>
          <w:szCs w:val="20"/>
          <w:lang w:eastAsia="ru-RU"/>
        </w:rPr>
        <w:t>Сокращенная продолжительность рабочего времени устанавливается:</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3337B">
        <w:rPr>
          <w:rFonts w:ascii="Arial" w:eastAsia="Times New Roman" w:hAnsi="Arial" w:cs="Arial"/>
          <w:color w:val="000000"/>
          <w:sz w:val="20"/>
          <w:szCs w:val="20"/>
          <w:lang w:eastAsia="ru-RU"/>
        </w:rPr>
        <w:t>для</w:t>
      </w:r>
      <w:proofErr w:type="gramEnd"/>
      <w:r w:rsidRPr="0043337B">
        <w:rPr>
          <w:rFonts w:ascii="Arial" w:eastAsia="Times New Roman" w:hAnsi="Arial" w:cs="Arial"/>
          <w:color w:val="000000"/>
          <w:sz w:val="20"/>
          <w:szCs w:val="20"/>
          <w:lang w:eastAsia="ru-RU"/>
        </w:rPr>
        <w:t xml:space="preserve"> работников в возрасте до шестнадцати лет - не более 24 часов в неделю;</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3337B">
        <w:rPr>
          <w:rFonts w:ascii="Arial" w:eastAsia="Times New Roman" w:hAnsi="Arial" w:cs="Arial"/>
          <w:color w:val="000000"/>
          <w:sz w:val="20"/>
          <w:szCs w:val="20"/>
          <w:lang w:eastAsia="ru-RU"/>
        </w:rPr>
        <w:t>для</w:t>
      </w:r>
      <w:proofErr w:type="gramEnd"/>
      <w:r w:rsidRPr="0043337B">
        <w:rPr>
          <w:rFonts w:ascii="Arial" w:eastAsia="Times New Roman" w:hAnsi="Arial" w:cs="Arial"/>
          <w:color w:val="000000"/>
          <w:sz w:val="20"/>
          <w:szCs w:val="20"/>
          <w:lang w:eastAsia="ru-RU"/>
        </w:rPr>
        <w:t xml:space="preserve"> работников в возрасте от шестнадцати до восемнадцати лет - не более 35 часов в неделю;</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3337B">
        <w:rPr>
          <w:rFonts w:ascii="Arial" w:eastAsia="Times New Roman" w:hAnsi="Arial" w:cs="Arial"/>
          <w:color w:val="000000"/>
          <w:sz w:val="20"/>
          <w:szCs w:val="20"/>
          <w:lang w:eastAsia="ru-RU"/>
        </w:rPr>
        <w:t>для</w:t>
      </w:r>
      <w:proofErr w:type="gramEnd"/>
      <w:r w:rsidRPr="0043337B">
        <w:rPr>
          <w:rFonts w:ascii="Arial" w:eastAsia="Times New Roman" w:hAnsi="Arial" w:cs="Arial"/>
          <w:color w:val="000000"/>
          <w:sz w:val="20"/>
          <w:szCs w:val="20"/>
          <w:lang w:eastAsia="ru-RU"/>
        </w:rPr>
        <w:t xml:space="preserve"> работников, являющихся инвалидами I или II группы, - не более 35 часов в неделю;</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3337B">
        <w:rPr>
          <w:rFonts w:ascii="Arial" w:eastAsia="Times New Roman" w:hAnsi="Arial" w:cs="Arial"/>
          <w:color w:val="000000"/>
          <w:sz w:val="20"/>
          <w:szCs w:val="20"/>
          <w:lang w:eastAsia="ru-RU"/>
        </w:rPr>
        <w:t>для</w:t>
      </w:r>
      <w:proofErr w:type="gramEnd"/>
      <w:r w:rsidRPr="0043337B">
        <w:rPr>
          <w:rFonts w:ascii="Arial" w:eastAsia="Times New Roman" w:hAnsi="Arial" w:cs="Arial"/>
          <w:color w:val="000000"/>
          <w:sz w:val="20"/>
          <w:szCs w:val="20"/>
          <w:lang w:eastAsia="ru-RU"/>
        </w:rPr>
        <w:t xml:space="preserve">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337B">
        <w:rPr>
          <w:rFonts w:ascii="Arial" w:eastAsia="Times New Roman" w:hAnsi="Arial" w:cs="Arial"/>
          <w:color w:val="000000"/>
          <w:sz w:val="20"/>
          <w:szCs w:val="20"/>
          <w:lang w:eastAsia="ru-RU"/>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337B">
        <w:rPr>
          <w:rFonts w:ascii="Arial" w:eastAsia="Times New Roman" w:hAnsi="Arial" w:cs="Arial"/>
          <w:color w:val="000000"/>
          <w:sz w:val="20"/>
          <w:szCs w:val="20"/>
          <w:lang w:eastAsia="ru-RU"/>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337B">
        <w:rPr>
          <w:rFonts w:ascii="Arial" w:eastAsia="Times New Roman" w:hAnsi="Arial" w:cs="Arial"/>
          <w:color w:val="000000"/>
          <w:sz w:val="20"/>
          <w:szCs w:val="20"/>
          <w:lang w:eastAsia="ru-RU"/>
        </w:rPr>
        <w:t>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частью первой настоящей статьи для лиц соответствующего возраста.</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337B">
        <w:rPr>
          <w:rFonts w:ascii="Arial" w:eastAsia="Times New Roman" w:hAnsi="Arial" w:cs="Arial"/>
          <w:color w:val="000000"/>
          <w:sz w:val="20"/>
          <w:szCs w:val="20"/>
          <w:lang w:eastAsia="ru-RU"/>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43337B" w:rsidRPr="0043337B" w:rsidRDefault="0043337B" w:rsidP="0043337B">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43337B">
        <w:rPr>
          <w:rFonts w:ascii="Arial" w:eastAsia="Times New Roman" w:hAnsi="Arial" w:cs="Arial"/>
          <w:b/>
          <w:bCs/>
          <w:color w:val="000000"/>
          <w:sz w:val="20"/>
          <w:szCs w:val="20"/>
          <w:lang w:eastAsia="ru-RU"/>
        </w:rPr>
        <w:t>Статья 93. Неполное рабочее время</w:t>
      </w:r>
    </w:p>
    <w:p w:rsidR="0043337B" w:rsidRPr="0043337B" w:rsidRDefault="0043337B" w:rsidP="0043337B">
      <w:pPr>
        <w:shd w:val="clear" w:color="auto" w:fill="FFFFFF"/>
        <w:spacing w:after="0" w:line="240" w:lineRule="atLeast"/>
        <w:rPr>
          <w:rFonts w:ascii="Arial" w:eastAsia="Times New Roman" w:hAnsi="Arial" w:cs="Arial"/>
          <w:color w:val="000000"/>
          <w:sz w:val="20"/>
          <w:szCs w:val="20"/>
          <w:lang w:eastAsia="ru-RU"/>
        </w:rPr>
      </w:pPr>
      <w:hyperlink r:id="rId7" w:tooltip="Трудовой кодекс РФ" w:history="1">
        <w:r w:rsidRPr="0043337B">
          <w:rPr>
            <w:rFonts w:ascii="Arial" w:eastAsia="Times New Roman" w:hAnsi="Arial" w:cs="Arial"/>
            <w:b/>
            <w:bCs/>
            <w:color w:val="707070"/>
            <w:sz w:val="17"/>
            <w:szCs w:val="17"/>
            <w:lang w:eastAsia="ru-RU"/>
          </w:rPr>
          <w:t>[Трудовой кодекс РФ]</w:t>
        </w:r>
      </w:hyperlink>
      <w:r w:rsidRPr="0043337B">
        <w:rPr>
          <w:rFonts w:ascii="Arial" w:eastAsia="Times New Roman" w:hAnsi="Arial" w:cs="Arial"/>
          <w:color w:val="000000"/>
          <w:sz w:val="20"/>
          <w:szCs w:val="20"/>
          <w:lang w:eastAsia="ru-RU"/>
        </w:rPr>
        <w:t> </w:t>
      </w:r>
      <w:hyperlink r:id="rId8" w:tooltip="Общие положения" w:history="1">
        <w:r w:rsidRPr="0043337B">
          <w:rPr>
            <w:rFonts w:ascii="Arial" w:eastAsia="Times New Roman" w:hAnsi="Arial" w:cs="Arial"/>
            <w:b/>
            <w:bCs/>
            <w:color w:val="707070"/>
            <w:sz w:val="17"/>
            <w:szCs w:val="17"/>
            <w:lang w:eastAsia="ru-RU"/>
          </w:rPr>
          <w:t>[Глава 15]</w:t>
        </w:r>
      </w:hyperlink>
      <w:r w:rsidRPr="0043337B">
        <w:rPr>
          <w:rFonts w:ascii="Arial" w:eastAsia="Times New Roman" w:hAnsi="Arial" w:cs="Arial"/>
          <w:color w:val="000000"/>
          <w:sz w:val="20"/>
          <w:szCs w:val="20"/>
          <w:lang w:eastAsia="ru-RU"/>
        </w:rPr>
        <w:t> </w:t>
      </w:r>
      <w:hyperlink r:id="rId9" w:tooltip="Неполное рабочее время" w:history="1">
        <w:r w:rsidRPr="0043337B">
          <w:rPr>
            <w:rFonts w:ascii="Arial" w:eastAsia="Times New Roman" w:hAnsi="Arial" w:cs="Arial"/>
            <w:b/>
            <w:bCs/>
            <w:color w:val="707070"/>
            <w:sz w:val="17"/>
            <w:szCs w:val="17"/>
            <w:lang w:eastAsia="ru-RU"/>
          </w:rPr>
          <w:t>[Статья 93]</w:t>
        </w:r>
      </w:hyperlink>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337B">
        <w:rPr>
          <w:rFonts w:ascii="Arial" w:eastAsia="Times New Roman" w:hAnsi="Arial" w:cs="Arial"/>
          <w:color w:val="000000"/>
          <w:sz w:val="20"/>
          <w:szCs w:val="20"/>
          <w:lang w:eastAsia="ru-RU"/>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337B">
        <w:rPr>
          <w:rFonts w:ascii="Arial" w:eastAsia="Times New Roman" w:hAnsi="Arial" w:cs="Arial"/>
          <w:color w:val="000000"/>
          <w:sz w:val="20"/>
          <w:szCs w:val="20"/>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337B">
        <w:rPr>
          <w:rFonts w:ascii="Arial" w:eastAsia="Times New Roman" w:hAnsi="Arial" w:cs="Arial"/>
          <w:color w:val="000000"/>
          <w:sz w:val="20"/>
          <w:szCs w:val="20"/>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43337B" w:rsidRPr="0043337B" w:rsidRDefault="0043337B" w:rsidP="0043337B">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43337B">
        <w:rPr>
          <w:rFonts w:ascii="Arial" w:eastAsia="Times New Roman" w:hAnsi="Arial" w:cs="Arial"/>
          <w:b/>
          <w:bCs/>
          <w:color w:val="000000"/>
          <w:sz w:val="20"/>
          <w:szCs w:val="20"/>
          <w:lang w:eastAsia="ru-RU"/>
        </w:rPr>
        <w:lastRenderedPageBreak/>
        <w:t>Статья 94. Продолжительность ежедневной работы (смены)</w:t>
      </w:r>
    </w:p>
    <w:p w:rsidR="0043337B" w:rsidRPr="0043337B" w:rsidRDefault="0043337B" w:rsidP="0043337B">
      <w:pPr>
        <w:shd w:val="clear" w:color="auto" w:fill="FFFFFF"/>
        <w:spacing w:after="0" w:line="240" w:lineRule="atLeast"/>
        <w:rPr>
          <w:rFonts w:ascii="Arial" w:eastAsia="Times New Roman" w:hAnsi="Arial" w:cs="Arial"/>
          <w:color w:val="000000"/>
          <w:sz w:val="20"/>
          <w:szCs w:val="20"/>
          <w:lang w:eastAsia="ru-RU"/>
        </w:rPr>
      </w:pPr>
      <w:hyperlink r:id="rId10" w:tooltip="Трудовой кодекс РФ" w:history="1">
        <w:r w:rsidRPr="0043337B">
          <w:rPr>
            <w:rFonts w:ascii="Arial" w:eastAsia="Times New Roman" w:hAnsi="Arial" w:cs="Arial"/>
            <w:b/>
            <w:bCs/>
            <w:color w:val="707070"/>
            <w:sz w:val="17"/>
            <w:szCs w:val="17"/>
            <w:lang w:eastAsia="ru-RU"/>
          </w:rPr>
          <w:t>[Трудовой кодекс РФ]</w:t>
        </w:r>
      </w:hyperlink>
      <w:r w:rsidRPr="0043337B">
        <w:rPr>
          <w:rFonts w:ascii="Arial" w:eastAsia="Times New Roman" w:hAnsi="Arial" w:cs="Arial"/>
          <w:color w:val="000000"/>
          <w:sz w:val="20"/>
          <w:szCs w:val="20"/>
          <w:lang w:eastAsia="ru-RU"/>
        </w:rPr>
        <w:t> </w:t>
      </w:r>
      <w:hyperlink r:id="rId11" w:tooltip="Общие положения" w:history="1">
        <w:r w:rsidRPr="0043337B">
          <w:rPr>
            <w:rFonts w:ascii="Arial" w:eastAsia="Times New Roman" w:hAnsi="Arial" w:cs="Arial"/>
            <w:b/>
            <w:bCs/>
            <w:color w:val="707070"/>
            <w:sz w:val="17"/>
            <w:szCs w:val="17"/>
            <w:lang w:eastAsia="ru-RU"/>
          </w:rPr>
          <w:t>[Глава 15]</w:t>
        </w:r>
      </w:hyperlink>
      <w:r w:rsidRPr="0043337B">
        <w:rPr>
          <w:rFonts w:ascii="Arial" w:eastAsia="Times New Roman" w:hAnsi="Arial" w:cs="Arial"/>
          <w:color w:val="000000"/>
          <w:sz w:val="20"/>
          <w:szCs w:val="20"/>
          <w:lang w:eastAsia="ru-RU"/>
        </w:rPr>
        <w:t> </w:t>
      </w:r>
      <w:hyperlink r:id="rId12" w:tooltip="Продолжительность ежедневной работы (смены)" w:history="1">
        <w:r w:rsidRPr="0043337B">
          <w:rPr>
            <w:rFonts w:ascii="Arial" w:eastAsia="Times New Roman" w:hAnsi="Arial" w:cs="Arial"/>
            <w:b/>
            <w:bCs/>
            <w:color w:val="707070"/>
            <w:sz w:val="17"/>
            <w:szCs w:val="17"/>
            <w:lang w:eastAsia="ru-RU"/>
          </w:rPr>
          <w:t>[Статья 94]</w:t>
        </w:r>
      </w:hyperlink>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337B">
        <w:rPr>
          <w:rFonts w:ascii="Arial" w:eastAsia="Times New Roman" w:hAnsi="Arial" w:cs="Arial"/>
          <w:color w:val="000000"/>
          <w:sz w:val="20"/>
          <w:szCs w:val="20"/>
          <w:lang w:eastAsia="ru-RU"/>
        </w:rPr>
        <w:t>Продолжительность ежедневной работы (смены) не может превышать:</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3337B">
        <w:rPr>
          <w:rFonts w:ascii="Arial" w:eastAsia="Times New Roman" w:hAnsi="Arial" w:cs="Arial"/>
          <w:color w:val="000000"/>
          <w:sz w:val="20"/>
          <w:szCs w:val="20"/>
          <w:lang w:eastAsia="ru-RU"/>
        </w:rPr>
        <w:t>для</w:t>
      </w:r>
      <w:proofErr w:type="gramEnd"/>
      <w:r w:rsidRPr="0043337B">
        <w:rPr>
          <w:rFonts w:ascii="Arial" w:eastAsia="Times New Roman" w:hAnsi="Arial" w:cs="Arial"/>
          <w:color w:val="000000"/>
          <w:sz w:val="20"/>
          <w:szCs w:val="20"/>
          <w:lang w:eastAsia="ru-RU"/>
        </w:rPr>
        <w:t xml:space="preserve"> работников в возрасте от пятнадцати до шестнадцати лет - 5 часов, в возрасте от шестнадцати до восемнадцати лет - 7 часов;</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3337B">
        <w:rPr>
          <w:rFonts w:ascii="Arial" w:eastAsia="Times New Roman" w:hAnsi="Arial" w:cs="Arial"/>
          <w:color w:val="000000"/>
          <w:sz w:val="20"/>
          <w:szCs w:val="20"/>
          <w:lang w:eastAsia="ru-RU"/>
        </w:rPr>
        <w:t>для</w:t>
      </w:r>
      <w:proofErr w:type="gramEnd"/>
      <w:r w:rsidRPr="0043337B">
        <w:rPr>
          <w:rFonts w:ascii="Arial" w:eastAsia="Times New Roman" w:hAnsi="Arial" w:cs="Arial"/>
          <w:color w:val="000000"/>
          <w:sz w:val="20"/>
          <w:szCs w:val="20"/>
          <w:lang w:eastAsia="ru-RU"/>
        </w:rPr>
        <w:t xml:space="preserve">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3337B">
        <w:rPr>
          <w:rFonts w:ascii="Arial" w:eastAsia="Times New Roman" w:hAnsi="Arial" w:cs="Arial"/>
          <w:color w:val="000000"/>
          <w:sz w:val="20"/>
          <w:szCs w:val="20"/>
          <w:lang w:eastAsia="ru-RU"/>
        </w:rPr>
        <w:t>для</w:t>
      </w:r>
      <w:proofErr w:type="gramEnd"/>
      <w:r w:rsidRPr="0043337B">
        <w:rPr>
          <w:rFonts w:ascii="Arial" w:eastAsia="Times New Roman" w:hAnsi="Arial" w:cs="Arial"/>
          <w:color w:val="000000"/>
          <w:sz w:val="20"/>
          <w:szCs w:val="20"/>
          <w:lang w:eastAsia="ru-RU"/>
        </w:rPr>
        <w:t xml:space="preserve">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337B">
        <w:rPr>
          <w:rFonts w:ascii="Arial" w:eastAsia="Times New Roman" w:hAnsi="Arial" w:cs="Arial"/>
          <w:color w:val="000000"/>
          <w:sz w:val="20"/>
          <w:szCs w:val="20"/>
          <w:lang w:eastAsia="ru-RU"/>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3337B">
        <w:rPr>
          <w:rFonts w:ascii="Arial" w:eastAsia="Times New Roman" w:hAnsi="Arial" w:cs="Arial"/>
          <w:color w:val="000000"/>
          <w:sz w:val="20"/>
          <w:szCs w:val="20"/>
          <w:lang w:eastAsia="ru-RU"/>
        </w:rPr>
        <w:t>при</w:t>
      </w:r>
      <w:proofErr w:type="gramEnd"/>
      <w:r w:rsidRPr="0043337B">
        <w:rPr>
          <w:rFonts w:ascii="Arial" w:eastAsia="Times New Roman" w:hAnsi="Arial" w:cs="Arial"/>
          <w:color w:val="000000"/>
          <w:sz w:val="20"/>
          <w:szCs w:val="20"/>
          <w:lang w:eastAsia="ru-RU"/>
        </w:rPr>
        <w:t xml:space="preserve"> 36-часовой рабочей неделе - 8 часов;</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3337B">
        <w:rPr>
          <w:rFonts w:ascii="Arial" w:eastAsia="Times New Roman" w:hAnsi="Arial" w:cs="Arial"/>
          <w:color w:val="000000"/>
          <w:sz w:val="20"/>
          <w:szCs w:val="20"/>
          <w:lang w:eastAsia="ru-RU"/>
        </w:rPr>
        <w:t>при</w:t>
      </w:r>
      <w:proofErr w:type="gramEnd"/>
      <w:r w:rsidRPr="0043337B">
        <w:rPr>
          <w:rFonts w:ascii="Arial" w:eastAsia="Times New Roman" w:hAnsi="Arial" w:cs="Arial"/>
          <w:color w:val="000000"/>
          <w:sz w:val="20"/>
          <w:szCs w:val="20"/>
          <w:lang w:eastAsia="ru-RU"/>
        </w:rPr>
        <w:t xml:space="preserve"> 30-часовой рабочей неделе и менее - 6 часов.</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337B">
        <w:rPr>
          <w:rFonts w:ascii="Arial" w:eastAsia="Times New Roman" w:hAnsi="Arial" w:cs="Arial"/>
          <w:color w:val="000000"/>
          <w:sz w:val="20"/>
          <w:szCs w:val="20"/>
          <w:lang w:eastAsia="ru-RU"/>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3337B">
        <w:rPr>
          <w:rFonts w:ascii="Arial" w:eastAsia="Times New Roman" w:hAnsi="Arial" w:cs="Arial"/>
          <w:color w:val="000000"/>
          <w:sz w:val="20"/>
          <w:szCs w:val="20"/>
          <w:lang w:eastAsia="ru-RU"/>
        </w:rPr>
        <w:t>при</w:t>
      </w:r>
      <w:proofErr w:type="gramEnd"/>
      <w:r w:rsidRPr="0043337B">
        <w:rPr>
          <w:rFonts w:ascii="Arial" w:eastAsia="Times New Roman" w:hAnsi="Arial" w:cs="Arial"/>
          <w:color w:val="000000"/>
          <w:sz w:val="20"/>
          <w:szCs w:val="20"/>
          <w:lang w:eastAsia="ru-RU"/>
        </w:rPr>
        <w:t xml:space="preserve"> 36-часовой рабочей неделе - до 12 часов;</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3337B">
        <w:rPr>
          <w:rFonts w:ascii="Arial" w:eastAsia="Times New Roman" w:hAnsi="Arial" w:cs="Arial"/>
          <w:color w:val="000000"/>
          <w:sz w:val="20"/>
          <w:szCs w:val="20"/>
          <w:lang w:eastAsia="ru-RU"/>
        </w:rPr>
        <w:t>при</w:t>
      </w:r>
      <w:proofErr w:type="gramEnd"/>
      <w:r w:rsidRPr="0043337B">
        <w:rPr>
          <w:rFonts w:ascii="Arial" w:eastAsia="Times New Roman" w:hAnsi="Arial" w:cs="Arial"/>
          <w:color w:val="000000"/>
          <w:sz w:val="20"/>
          <w:szCs w:val="20"/>
          <w:lang w:eastAsia="ru-RU"/>
        </w:rPr>
        <w:t xml:space="preserve"> 30-часовой рабочей неделе и менее - до 8 часов.</w:t>
      </w:r>
    </w:p>
    <w:p w:rsidR="0043337B" w:rsidRPr="0043337B" w:rsidRDefault="0043337B" w:rsidP="0043337B">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3337B">
        <w:rPr>
          <w:rFonts w:ascii="Arial" w:eastAsia="Times New Roman" w:hAnsi="Arial" w:cs="Arial"/>
          <w:color w:val="000000"/>
          <w:sz w:val="20"/>
          <w:szCs w:val="20"/>
          <w:lang w:eastAsia="ru-RU"/>
        </w:rPr>
        <w:t xml:space="preserve">Продолжительность ежедневной работы (смены) творческих работников средств массовой информации, организаций кинематографии, теле- и </w:t>
      </w:r>
      <w:proofErr w:type="spellStart"/>
      <w:r w:rsidRPr="0043337B">
        <w:rPr>
          <w:rFonts w:ascii="Arial" w:eastAsia="Times New Roman" w:hAnsi="Arial" w:cs="Arial"/>
          <w:color w:val="000000"/>
          <w:sz w:val="20"/>
          <w:szCs w:val="20"/>
          <w:lang w:eastAsia="ru-RU"/>
        </w:rPr>
        <w:t>видеосъемочных</w:t>
      </w:r>
      <w:proofErr w:type="spellEnd"/>
      <w:r w:rsidRPr="0043337B">
        <w:rPr>
          <w:rFonts w:ascii="Arial" w:eastAsia="Times New Roman" w:hAnsi="Arial" w:cs="Arial"/>
          <w:color w:val="000000"/>
          <w:sz w:val="20"/>
          <w:szCs w:val="20"/>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D350F" w:rsidRDefault="0043337B">
      <w:bookmarkStart w:id="0" w:name="_GoBack"/>
      <w:bookmarkEnd w:id="0"/>
    </w:p>
    <w:sectPr w:rsidR="005D3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07"/>
    <w:rsid w:val="00135E07"/>
    <w:rsid w:val="00331650"/>
    <w:rsid w:val="0043337B"/>
    <w:rsid w:val="00B3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CF973-3F1A-4418-991F-1DB446D3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333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337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3337B"/>
    <w:rPr>
      <w:color w:val="0000FF"/>
      <w:u w:val="single"/>
    </w:rPr>
  </w:style>
  <w:style w:type="character" w:customStyle="1" w:styleId="apple-converted-space">
    <w:name w:val="apple-converted-space"/>
    <w:basedOn w:val="a0"/>
    <w:rsid w:val="0043337B"/>
  </w:style>
  <w:style w:type="paragraph" w:styleId="a4">
    <w:name w:val="Normal (Web)"/>
    <w:basedOn w:val="a"/>
    <w:uiPriority w:val="99"/>
    <w:semiHidden/>
    <w:unhideWhenUsed/>
    <w:rsid w:val="004333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7202">
      <w:bodyDiv w:val="1"/>
      <w:marLeft w:val="0"/>
      <w:marRight w:val="0"/>
      <w:marTop w:val="0"/>
      <w:marBottom w:val="0"/>
      <w:divBdr>
        <w:top w:val="none" w:sz="0" w:space="0" w:color="auto"/>
        <w:left w:val="none" w:sz="0" w:space="0" w:color="auto"/>
        <w:bottom w:val="none" w:sz="0" w:space="0" w:color="auto"/>
        <w:right w:val="none" w:sz="0" w:space="0" w:color="auto"/>
      </w:divBdr>
    </w:div>
    <w:div w:id="233467543">
      <w:bodyDiv w:val="1"/>
      <w:marLeft w:val="0"/>
      <w:marRight w:val="0"/>
      <w:marTop w:val="0"/>
      <w:marBottom w:val="0"/>
      <w:divBdr>
        <w:top w:val="none" w:sz="0" w:space="0" w:color="auto"/>
        <w:left w:val="none" w:sz="0" w:space="0" w:color="auto"/>
        <w:bottom w:val="none" w:sz="0" w:space="0" w:color="auto"/>
        <w:right w:val="none" w:sz="0" w:space="0" w:color="auto"/>
      </w:divBdr>
    </w:div>
    <w:div w:id="2981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tk/gl1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konrf.info/tk/" TargetMode="External"/><Relationship Id="rId12" Type="http://schemas.openxmlformats.org/officeDocument/2006/relationships/hyperlink" Target="http://www.zakonrf.info/tk/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tk/92/" TargetMode="External"/><Relationship Id="rId11" Type="http://schemas.openxmlformats.org/officeDocument/2006/relationships/hyperlink" Target="http://www.zakonrf.info/tk/gl15/" TargetMode="External"/><Relationship Id="rId5" Type="http://schemas.openxmlformats.org/officeDocument/2006/relationships/hyperlink" Target="http://www.zakonrf.info/tk/gl15/" TargetMode="External"/><Relationship Id="rId10" Type="http://schemas.openxmlformats.org/officeDocument/2006/relationships/hyperlink" Target="http://www.zakonrf.info/tk/" TargetMode="External"/><Relationship Id="rId4" Type="http://schemas.openxmlformats.org/officeDocument/2006/relationships/hyperlink" Target="http://www.zakonrf.info/tk/" TargetMode="External"/><Relationship Id="rId9" Type="http://schemas.openxmlformats.org/officeDocument/2006/relationships/hyperlink" Target="http://www.zakonrf.info/tk/9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5256</Characters>
  <Application>Microsoft Office Word</Application>
  <DocSecurity>0</DocSecurity>
  <Lines>43</Lines>
  <Paragraphs>12</Paragraphs>
  <ScaleCrop>false</ScaleCrop>
  <Company>SPecialiST RePack</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Настя</dc:creator>
  <cp:keywords/>
  <dc:description/>
  <cp:lastModifiedBy>Настя Настя</cp:lastModifiedBy>
  <cp:revision>3</cp:revision>
  <dcterms:created xsi:type="dcterms:W3CDTF">2015-12-29T07:33:00Z</dcterms:created>
  <dcterms:modified xsi:type="dcterms:W3CDTF">2015-12-29T07:34:00Z</dcterms:modified>
</cp:coreProperties>
</file>