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C6" w:rsidRDefault="00386CC6" w:rsidP="00386CC6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УТВЕРЖДАЮ</w:t>
      </w:r>
    </w:p>
    <w:p w:rsidR="00386CC6" w:rsidRPr="00FA290E" w:rsidRDefault="00386CC6" w:rsidP="00386CC6">
      <w:pPr>
        <w:jc w:val="right"/>
        <w:rPr>
          <w:color w:val="1F497D"/>
          <w:sz w:val="28"/>
          <w:szCs w:val="28"/>
        </w:rPr>
      </w:pPr>
      <w:r w:rsidRPr="00FA290E">
        <w:rPr>
          <w:color w:val="1F497D"/>
          <w:sz w:val="28"/>
          <w:szCs w:val="28"/>
        </w:rPr>
        <w:t xml:space="preserve">Генеральный директор </w:t>
      </w:r>
    </w:p>
    <w:p w:rsidR="00386CC6" w:rsidRPr="00FA290E" w:rsidRDefault="00386CC6" w:rsidP="00386CC6">
      <w:pPr>
        <w:jc w:val="right"/>
        <w:rPr>
          <w:color w:val="1F497D"/>
          <w:sz w:val="28"/>
          <w:szCs w:val="28"/>
        </w:rPr>
      </w:pPr>
      <w:r w:rsidRPr="00FA290E">
        <w:rPr>
          <w:color w:val="1F497D"/>
          <w:sz w:val="28"/>
          <w:szCs w:val="28"/>
        </w:rPr>
        <w:t xml:space="preserve">ООО УК «Домовладение 17» </w:t>
      </w:r>
    </w:p>
    <w:p w:rsidR="00386CC6" w:rsidRPr="00FA290E" w:rsidRDefault="00386CC6" w:rsidP="00386CC6">
      <w:pPr>
        <w:jc w:val="right"/>
        <w:rPr>
          <w:color w:val="1F497D"/>
          <w:sz w:val="28"/>
          <w:szCs w:val="28"/>
        </w:rPr>
      </w:pPr>
      <w:r w:rsidRPr="00FA290E">
        <w:rPr>
          <w:color w:val="1F497D"/>
          <w:sz w:val="28"/>
          <w:szCs w:val="28"/>
        </w:rPr>
        <w:t>__________А.Ю. Подкопаев</w:t>
      </w:r>
    </w:p>
    <w:p w:rsidR="00386CC6" w:rsidRPr="00FA290E" w:rsidRDefault="00386CC6" w:rsidP="00386CC6">
      <w:pPr>
        <w:jc w:val="right"/>
        <w:rPr>
          <w:color w:val="1F497D"/>
          <w:sz w:val="28"/>
          <w:szCs w:val="28"/>
        </w:rPr>
      </w:pPr>
      <w:r w:rsidRPr="00FA290E">
        <w:rPr>
          <w:color w:val="1F497D"/>
          <w:sz w:val="28"/>
          <w:szCs w:val="28"/>
        </w:rPr>
        <w:t xml:space="preserve">15 января </w:t>
      </w:r>
      <w:r w:rsidR="00931D04">
        <w:rPr>
          <w:color w:val="1F497D"/>
          <w:sz w:val="28"/>
          <w:szCs w:val="28"/>
        </w:rPr>
        <w:t>2018</w:t>
      </w:r>
      <w:r w:rsidRPr="00FA290E">
        <w:rPr>
          <w:color w:val="1F497D"/>
          <w:sz w:val="28"/>
          <w:szCs w:val="28"/>
        </w:rPr>
        <w:t xml:space="preserve"> года</w:t>
      </w:r>
    </w:p>
    <w:p w:rsidR="007D1723" w:rsidRDefault="007D1723" w:rsidP="0007763F">
      <w:pPr>
        <w:jc w:val="center"/>
        <w:rPr>
          <w:b/>
          <w:sz w:val="36"/>
          <w:szCs w:val="36"/>
        </w:rPr>
      </w:pPr>
    </w:p>
    <w:p w:rsidR="0007763F" w:rsidRDefault="006C504B" w:rsidP="00077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07763F" w:rsidRDefault="0007763F" w:rsidP="0007763F">
      <w:pPr>
        <w:jc w:val="center"/>
        <w:rPr>
          <w:b/>
          <w:sz w:val="36"/>
          <w:szCs w:val="36"/>
        </w:rPr>
      </w:pPr>
      <w:r w:rsidRPr="0007763F">
        <w:rPr>
          <w:b/>
          <w:sz w:val="36"/>
          <w:szCs w:val="36"/>
        </w:rPr>
        <w:t xml:space="preserve">ПО РАБОТЕ С ДЕБИТОРСКОЙ ЗАДОЛЖЕННОСТЬЮ </w:t>
      </w:r>
    </w:p>
    <w:p w:rsidR="006C504B" w:rsidRPr="008628A2" w:rsidRDefault="006C504B" w:rsidP="0007763F">
      <w:pPr>
        <w:jc w:val="center"/>
        <w:rPr>
          <w:b/>
          <w:color w:val="1F497D"/>
          <w:sz w:val="36"/>
          <w:szCs w:val="36"/>
        </w:rPr>
      </w:pPr>
      <w:r w:rsidRPr="008628A2">
        <w:rPr>
          <w:b/>
          <w:color w:val="1F497D"/>
          <w:sz w:val="36"/>
          <w:szCs w:val="36"/>
        </w:rPr>
        <w:t>ООО УК «ДОМОВЛАДЕНИЕ 17»</w:t>
      </w:r>
    </w:p>
    <w:p w:rsidR="0031061E" w:rsidRDefault="0031061E" w:rsidP="0007763F">
      <w:pPr>
        <w:jc w:val="center"/>
        <w:rPr>
          <w:b/>
          <w:sz w:val="28"/>
          <w:szCs w:val="28"/>
        </w:rPr>
      </w:pPr>
    </w:p>
    <w:p w:rsidR="002B3586" w:rsidRDefault="002B3586" w:rsidP="00924DDA">
      <w:pPr>
        <w:jc w:val="center"/>
        <w:rPr>
          <w:b/>
          <w:sz w:val="28"/>
          <w:szCs w:val="28"/>
        </w:rPr>
      </w:pPr>
    </w:p>
    <w:p w:rsidR="0007763F" w:rsidRPr="00CE0BC5" w:rsidRDefault="006C504B" w:rsidP="0092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C504B" w:rsidRDefault="006C504B" w:rsidP="00924DDA">
      <w:pPr>
        <w:pStyle w:val="Style2"/>
        <w:widowControl/>
        <w:tabs>
          <w:tab w:val="left" w:pos="1445"/>
        </w:tabs>
        <w:spacing w:before="122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Назначение данного документа – регламентирование работы ООО УК «Домовладение 17» в части дебиторск</w:t>
      </w:r>
      <w:r w:rsidR="00DF63E9">
        <w:rPr>
          <w:rStyle w:val="FontStyle12"/>
          <w:sz w:val="28"/>
          <w:szCs w:val="28"/>
        </w:rPr>
        <w:t>ой задолженности</w:t>
      </w:r>
      <w:r>
        <w:rPr>
          <w:rStyle w:val="FontStyle12"/>
          <w:sz w:val="28"/>
          <w:szCs w:val="28"/>
        </w:rPr>
        <w:t xml:space="preserve">. Регламент направлен на максимально гарантированное погашение или взыскание долгов в соответствии с законодательной базой, а также на эффективное </w:t>
      </w:r>
      <w:r w:rsidR="00882BE3">
        <w:rPr>
          <w:rStyle w:val="FontStyle12"/>
          <w:sz w:val="28"/>
          <w:szCs w:val="28"/>
        </w:rPr>
        <w:t xml:space="preserve">управление объемом и качеством </w:t>
      </w:r>
      <w:r>
        <w:rPr>
          <w:rStyle w:val="FontStyle12"/>
          <w:sz w:val="28"/>
          <w:szCs w:val="28"/>
        </w:rPr>
        <w:t>дебиторской задолженности, числящейся на балансе ООО.</w:t>
      </w:r>
    </w:p>
    <w:p w:rsidR="006C504B" w:rsidRDefault="006C504B" w:rsidP="00924DDA">
      <w:pPr>
        <w:pStyle w:val="Style2"/>
        <w:widowControl/>
        <w:tabs>
          <w:tab w:val="left" w:pos="1445"/>
        </w:tabs>
        <w:spacing w:before="122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Документ состоит из </w:t>
      </w:r>
      <w:r w:rsidR="00696D8D">
        <w:rPr>
          <w:rStyle w:val="FontStyle12"/>
          <w:sz w:val="28"/>
          <w:szCs w:val="28"/>
        </w:rPr>
        <w:t xml:space="preserve">нескольких </w:t>
      </w:r>
      <w:r>
        <w:rPr>
          <w:rStyle w:val="FontStyle12"/>
          <w:sz w:val="28"/>
          <w:szCs w:val="28"/>
        </w:rPr>
        <w:t>разделов, в каждом из которых установлен</w:t>
      </w:r>
      <w:r w:rsidR="00FD6635">
        <w:rPr>
          <w:rStyle w:val="FontStyle12"/>
          <w:sz w:val="28"/>
          <w:szCs w:val="28"/>
        </w:rPr>
        <w:t>ы</w:t>
      </w:r>
      <w:r>
        <w:rPr>
          <w:rStyle w:val="FontStyle12"/>
          <w:sz w:val="28"/>
          <w:szCs w:val="28"/>
        </w:rPr>
        <w:t xml:space="preserve"> регламент</w:t>
      </w:r>
      <w:r w:rsidR="00FD6635">
        <w:rPr>
          <w:rStyle w:val="FontStyle12"/>
          <w:sz w:val="28"/>
          <w:szCs w:val="28"/>
        </w:rPr>
        <w:t>ы</w:t>
      </w:r>
      <w:r>
        <w:rPr>
          <w:rStyle w:val="FontStyle12"/>
          <w:sz w:val="28"/>
          <w:szCs w:val="28"/>
        </w:rPr>
        <w:t xml:space="preserve"> работы с кажд</w:t>
      </w:r>
      <w:r w:rsidR="00FD6635">
        <w:rPr>
          <w:rStyle w:val="FontStyle12"/>
          <w:sz w:val="28"/>
          <w:szCs w:val="28"/>
        </w:rPr>
        <w:t>ым</w:t>
      </w:r>
      <w:r>
        <w:rPr>
          <w:rStyle w:val="FontStyle12"/>
          <w:sz w:val="28"/>
          <w:szCs w:val="28"/>
        </w:rPr>
        <w:t xml:space="preserve"> возможн</w:t>
      </w:r>
      <w:r w:rsidR="00FD6635">
        <w:rPr>
          <w:rStyle w:val="FontStyle12"/>
          <w:sz w:val="28"/>
          <w:szCs w:val="28"/>
        </w:rPr>
        <w:t>ым состоянием дебиторского</w:t>
      </w:r>
      <w:r>
        <w:rPr>
          <w:rStyle w:val="FontStyle12"/>
          <w:sz w:val="28"/>
          <w:szCs w:val="28"/>
        </w:rPr>
        <w:t xml:space="preserve"> долга:</w:t>
      </w:r>
    </w:p>
    <w:p w:rsidR="00FD6635" w:rsidRDefault="001A459A" w:rsidP="001A459A">
      <w:pPr>
        <w:pStyle w:val="Style2"/>
        <w:widowControl/>
        <w:numPr>
          <w:ilvl w:val="0"/>
          <w:numId w:val="26"/>
        </w:numPr>
        <w:tabs>
          <w:tab w:val="left" w:pos="1445"/>
        </w:tabs>
        <w:spacing w:before="122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возникновение </w:t>
      </w:r>
      <w:r w:rsidR="00FD6635">
        <w:rPr>
          <w:rStyle w:val="FontStyle12"/>
          <w:sz w:val="28"/>
          <w:szCs w:val="28"/>
        </w:rPr>
        <w:t xml:space="preserve">и течение </w:t>
      </w:r>
      <w:r>
        <w:rPr>
          <w:rStyle w:val="FontStyle12"/>
          <w:sz w:val="28"/>
          <w:szCs w:val="28"/>
        </w:rPr>
        <w:t>долга</w:t>
      </w:r>
      <w:r w:rsidR="00FD6635">
        <w:rPr>
          <w:rStyle w:val="FontStyle12"/>
          <w:sz w:val="28"/>
          <w:szCs w:val="28"/>
        </w:rPr>
        <w:t>;</w:t>
      </w:r>
    </w:p>
    <w:p w:rsidR="006C504B" w:rsidRDefault="00FD6635" w:rsidP="001A459A">
      <w:pPr>
        <w:pStyle w:val="Style2"/>
        <w:widowControl/>
        <w:numPr>
          <w:ilvl w:val="0"/>
          <w:numId w:val="26"/>
        </w:numPr>
        <w:tabs>
          <w:tab w:val="left" w:pos="1445"/>
        </w:tabs>
        <w:spacing w:before="122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отнесение долга</w:t>
      </w:r>
      <w:r w:rsidR="001A459A">
        <w:rPr>
          <w:rStyle w:val="FontStyle12"/>
          <w:sz w:val="28"/>
          <w:szCs w:val="28"/>
        </w:rPr>
        <w:t xml:space="preserve"> к категории просроченных;</w:t>
      </w:r>
    </w:p>
    <w:p w:rsidR="001A459A" w:rsidRDefault="001A459A" w:rsidP="001A459A">
      <w:pPr>
        <w:pStyle w:val="Style2"/>
        <w:widowControl/>
        <w:numPr>
          <w:ilvl w:val="0"/>
          <w:numId w:val="26"/>
        </w:numPr>
        <w:tabs>
          <w:tab w:val="left" w:pos="1445"/>
        </w:tabs>
        <w:spacing w:before="122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процесс ведения просроченного долга;</w:t>
      </w:r>
    </w:p>
    <w:p w:rsidR="00B97CF6" w:rsidRDefault="00B97CF6" w:rsidP="001A459A">
      <w:pPr>
        <w:pStyle w:val="Style2"/>
        <w:widowControl/>
        <w:numPr>
          <w:ilvl w:val="0"/>
          <w:numId w:val="26"/>
        </w:numPr>
        <w:tabs>
          <w:tab w:val="left" w:pos="1445"/>
        </w:tabs>
        <w:spacing w:before="122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реал</w:t>
      </w:r>
      <w:r w:rsidR="00696D8D">
        <w:rPr>
          <w:rStyle w:val="FontStyle12"/>
          <w:sz w:val="28"/>
          <w:szCs w:val="28"/>
        </w:rPr>
        <w:t xml:space="preserve">изация </w:t>
      </w:r>
      <w:r>
        <w:rPr>
          <w:rStyle w:val="FontStyle12"/>
          <w:sz w:val="28"/>
          <w:szCs w:val="28"/>
        </w:rPr>
        <w:t>долга третьим лицам (коллекторам);</w:t>
      </w:r>
    </w:p>
    <w:p w:rsidR="001A459A" w:rsidRDefault="00B97CF6" w:rsidP="001A459A">
      <w:pPr>
        <w:pStyle w:val="Style2"/>
        <w:widowControl/>
        <w:numPr>
          <w:ilvl w:val="0"/>
          <w:numId w:val="26"/>
        </w:numPr>
        <w:tabs>
          <w:tab w:val="left" w:pos="1445"/>
        </w:tabs>
        <w:spacing w:before="122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списание</w:t>
      </w:r>
      <w:r w:rsidR="001A459A">
        <w:rPr>
          <w:rStyle w:val="FontStyle12"/>
          <w:sz w:val="28"/>
          <w:szCs w:val="28"/>
        </w:rPr>
        <w:t xml:space="preserve"> просроченного долга.</w:t>
      </w:r>
    </w:p>
    <w:p w:rsidR="00924DDA" w:rsidRPr="00CE0BC5" w:rsidRDefault="006C504B" w:rsidP="001A459A">
      <w:pPr>
        <w:pStyle w:val="Style2"/>
        <w:widowControl/>
        <w:tabs>
          <w:tab w:val="left" w:pos="1445"/>
        </w:tabs>
        <w:spacing w:before="122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1A459A">
        <w:rPr>
          <w:rStyle w:val="FontStyle12"/>
          <w:sz w:val="28"/>
          <w:szCs w:val="28"/>
        </w:rPr>
        <w:t>Выполнение данных регламентов должно способствовать:</w:t>
      </w:r>
    </w:p>
    <w:p w:rsidR="00924DDA" w:rsidRPr="00CE0BC5" w:rsidRDefault="001A459A" w:rsidP="001A459A">
      <w:pPr>
        <w:pStyle w:val="Style5"/>
        <w:widowControl/>
        <w:numPr>
          <w:ilvl w:val="0"/>
          <w:numId w:val="27"/>
        </w:numPr>
        <w:tabs>
          <w:tab w:val="left" w:pos="859"/>
        </w:tabs>
        <w:spacing w:before="178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эффективному </w:t>
      </w:r>
      <w:r w:rsidR="00924DDA" w:rsidRPr="00CE0BC5">
        <w:rPr>
          <w:rStyle w:val="FontStyle12"/>
          <w:sz w:val="28"/>
          <w:szCs w:val="28"/>
        </w:rPr>
        <w:t>взысканию дебиторск</w:t>
      </w:r>
      <w:r w:rsidR="00E25CF5">
        <w:rPr>
          <w:rStyle w:val="FontStyle12"/>
          <w:sz w:val="28"/>
          <w:szCs w:val="28"/>
        </w:rPr>
        <w:t>их долгов</w:t>
      </w:r>
      <w:r w:rsidR="00924DDA" w:rsidRPr="00CE0BC5">
        <w:rPr>
          <w:rStyle w:val="FontStyle12"/>
          <w:sz w:val="28"/>
          <w:szCs w:val="28"/>
        </w:rPr>
        <w:t xml:space="preserve"> денежными средствами;</w:t>
      </w:r>
    </w:p>
    <w:p w:rsidR="00924DDA" w:rsidRPr="00CE0BC5" w:rsidRDefault="00502F00" w:rsidP="001A459A">
      <w:pPr>
        <w:pStyle w:val="Style5"/>
        <w:widowControl/>
        <w:numPr>
          <w:ilvl w:val="0"/>
          <w:numId w:val="27"/>
        </w:numPr>
        <w:tabs>
          <w:tab w:val="left" w:pos="859"/>
        </w:tabs>
        <w:spacing w:before="168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предотвращению</w:t>
      </w:r>
      <w:r w:rsidR="00924DDA" w:rsidRPr="00CE0BC5">
        <w:rPr>
          <w:rStyle w:val="FontStyle12"/>
          <w:sz w:val="28"/>
          <w:szCs w:val="28"/>
        </w:rPr>
        <w:t xml:space="preserve"> роста </w:t>
      </w:r>
      <w:r w:rsidR="00E25CF5">
        <w:rPr>
          <w:rStyle w:val="FontStyle12"/>
          <w:sz w:val="28"/>
          <w:szCs w:val="28"/>
        </w:rPr>
        <w:t>объема просроченных долгов</w:t>
      </w:r>
      <w:r w:rsidR="00924DDA" w:rsidRPr="00CE0BC5">
        <w:rPr>
          <w:rStyle w:val="FontStyle12"/>
          <w:sz w:val="28"/>
          <w:szCs w:val="28"/>
        </w:rPr>
        <w:t>;</w:t>
      </w:r>
    </w:p>
    <w:p w:rsidR="00924DDA" w:rsidRPr="00CE0BC5" w:rsidRDefault="00924DDA" w:rsidP="001A459A">
      <w:pPr>
        <w:pStyle w:val="Style5"/>
        <w:widowControl/>
        <w:numPr>
          <w:ilvl w:val="0"/>
          <w:numId w:val="27"/>
        </w:numPr>
        <w:tabs>
          <w:tab w:val="left" w:pos="852"/>
        </w:tabs>
        <w:spacing w:before="139" w:line="240" w:lineRule="auto"/>
        <w:jc w:val="both"/>
        <w:rPr>
          <w:rStyle w:val="FontStyle12"/>
          <w:sz w:val="28"/>
          <w:szCs w:val="28"/>
        </w:rPr>
      </w:pPr>
      <w:r w:rsidRPr="00CE0BC5">
        <w:rPr>
          <w:rStyle w:val="FontStyle12"/>
          <w:sz w:val="28"/>
          <w:szCs w:val="28"/>
        </w:rPr>
        <w:t xml:space="preserve">проведению мероприятий, направленных на </w:t>
      </w:r>
      <w:r w:rsidR="00502F00">
        <w:rPr>
          <w:rStyle w:val="FontStyle12"/>
          <w:sz w:val="28"/>
          <w:szCs w:val="28"/>
        </w:rPr>
        <w:t xml:space="preserve">повышение качества </w:t>
      </w:r>
      <w:r w:rsidRPr="00CE0BC5">
        <w:rPr>
          <w:rStyle w:val="FontStyle12"/>
          <w:sz w:val="28"/>
          <w:szCs w:val="28"/>
        </w:rPr>
        <w:t>дебитор</w:t>
      </w:r>
      <w:r w:rsidRPr="00CE0BC5">
        <w:rPr>
          <w:rStyle w:val="FontStyle12"/>
          <w:sz w:val="28"/>
          <w:szCs w:val="28"/>
        </w:rPr>
        <w:softHyphen/>
        <w:t>ской задолженности;</w:t>
      </w:r>
    </w:p>
    <w:p w:rsidR="00924DDA" w:rsidRPr="00CE0BC5" w:rsidRDefault="00924DDA" w:rsidP="001A459A">
      <w:pPr>
        <w:pStyle w:val="Style5"/>
        <w:widowControl/>
        <w:numPr>
          <w:ilvl w:val="0"/>
          <w:numId w:val="27"/>
        </w:numPr>
        <w:tabs>
          <w:tab w:val="left" w:pos="852"/>
        </w:tabs>
        <w:spacing w:before="142" w:line="240" w:lineRule="auto"/>
        <w:jc w:val="both"/>
        <w:rPr>
          <w:rStyle w:val="FontStyle12"/>
          <w:sz w:val="28"/>
          <w:szCs w:val="28"/>
        </w:rPr>
      </w:pPr>
      <w:r w:rsidRPr="00CE0BC5">
        <w:rPr>
          <w:rStyle w:val="FontStyle12"/>
          <w:sz w:val="28"/>
          <w:szCs w:val="28"/>
        </w:rPr>
        <w:t>предупреждению перехода дебиторской задолженности из категории возможной к по</w:t>
      </w:r>
      <w:r w:rsidRPr="00CE0BC5">
        <w:rPr>
          <w:rStyle w:val="FontStyle12"/>
          <w:sz w:val="28"/>
          <w:szCs w:val="28"/>
        </w:rPr>
        <w:softHyphen/>
        <w:t>лучению в категорию безнадежной.</w:t>
      </w:r>
    </w:p>
    <w:p w:rsidR="00924DDA" w:rsidRPr="00CE0BC5" w:rsidRDefault="00924DDA" w:rsidP="0007763F">
      <w:pPr>
        <w:rPr>
          <w:b/>
          <w:sz w:val="28"/>
          <w:szCs w:val="28"/>
        </w:rPr>
      </w:pPr>
    </w:p>
    <w:p w:rsidR="004A287B" w:rsidRPr="00CE0BC5" w:rsidRDefault="00F53E5B" w:rsidP="00BC1C59">
      <w:pPr>
        <w:pStyle w:val="Style4"/>
        <w:widowControl/>
        <w:spacing w:line="240" w:lineRule="auto"/>
        <w:ind w:firstLine="709"/>
        <w:jc w:val="center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Определения и классификации</w:t>
      </w:r>
    </w:p>
    <w:p w:rsidR="004A287B" w:rsidRPr="00CE0BC5" w:rsidRDefault="004A287B" w:rsidP="004A287B">
      <w:pPr>
        <w:pStyle w:val="Style59"/>
        <w:widowControl/>
        <w:spacing w:line="240" w:lineRule="auto"/>
        <w:ind w:firstLine="709"/>
        <w:rPr>
          <w:sz w:val="28"/>
          <w:szCs w:val="28"/>
        </w:rPr>
      </w:pPr>
    </w:p>
    <w:p w:rsidR="004A287B" w:rsidRPr="00CE0BC5" w:rsidRDefault="004A287B" w:rsidP="004A287B">
      <w:pPr>
        <w:pStyle w:val="Style59"/>
        <w:widowControl/>
        <w:tabs>
          <w:tab w:val="left" w:pos="1438"/>
        </w:tabs>
        <w:spacing w:line="240" w:lineRule="auto"/>
        <w:ind w:firstLine="709"/>
        <w:rPr>
          <w:rStyle w:val="FontStyle116"/>
          <w:sz w:val="28"/>
          <w:szCs w:val="28"/>
        </w:rPr>
      </w:pPr>
      <w:r w:rsidRPr="00CE0BC5">
        <w:rPr>
          <w:rStyle w:val="FontStyle116"/>
          <w:b/>
          <w:sz w:val="28"/>
          <w:szCs w:val="28"/>
        </w:rPr>
        <w:t>Д</w:t>
      </w:r>
      <w:r w:rsidRPr="00CE0BC5">
        <w:rPr>
          <w:rStyle w:val="FontStyle119"/>
          <w:b w:val="0"/>
          <w:sz w:val="28"/>
          <w:szCs w:val="28"/>
        </w:rPr>
        <w:t>е</w:t>
      </w:r>
      <w:r w:rsidRPr="00CE0BC5">
        <w:rPr>
          <w:rStyle w:val="FontStyle119"/>
          <w:sz w:val="28"/>
          <w:szCs w:val="28"/>
        </w:rPr>
        <w:t>биторская задолженност</w:t>
      </w:r>
      <w:r w:rsidR="00327AC4">
        <w:rPr>
          <w:rStyle w:val="FontStyle119"/>
          <w:sz w:val="28"/>
          <w:szCs w:val="28"/>
        </w:rPr>
        <w:t>ь</w:t>
      </w:r>
      <w:r w:rsidRPr="00CE0BC5">
        <w:rPr>
          <w:rStyle w:val="FontStyle116"/>
          <w:sz w:val="28"/>
          <w:szCs w:val="28"/>
        </w:rPr>
        <w:t xml:space="preserve"> - задолженность потребителей </w:t>
      </w:r>
      <w:r w:rsidR="00F37074">
        <w:rPr>
          <w:rStyle w:val="FontStyle116"/>
          <w:sz w:val="28"/>
          <w:szCs w:val="28"/>
        </w:rPr>
        <w:t>(собственников жилья</w:t>
      </w:r>
      <w:r w:rsidR="00E02F7D">
        <w:rPr>
          <w:rStyle w:val="FontStyle116"/>
          <w:sz w:val="28"/>
          <w:szCs w:val="28"/>
        </w:rPr>
        <w:t xml:space="preserve"> и нежилых помещений</w:t>
      </w:r>
      <w:r w:rsidR="00425ABC">
        <w:rPr>
          <w:rStyle w:val="FontStyle116"/>
          <w:sz w:val="28"/>
          <w:szCs w:val="28"/>
        </w:rPr>
        <w:t xml:space="preserve"> в подведомственных домах</w:t>
      </w:r>
      <w:r w:rsidR="00F37074">
        <w:rPr>
          <w:rStyle w:val="FontStyle116"/>
          <w:sz w:val="28"/>
          <w:szCs w:val="28"/>
        </w:rPr>
        <w:t xml:space="preserve">) </w:t>
      </w:r>
      <w:r w:rsidRPr="00CE0BC5">
        <w:rPr>
          <w:rStyle w:val="FontStyle116"/>
          <w:sz w:val="28"/>
          <w:szCs w:val="28"/>
        </w:rPr>
        <w:t>з</w:t>
      </w:r>
      <w:r w:rsidR="00425ABC">
        <w:rPr>
          <w:rStyle w:val="FontStyle116"/>
          <w:sz w:val="28"/>
          <w:szCs w:val="28"/>
        </w:rPr>
        <w:t>а жилищно-коммунальные услуги, за обеспечение которыми отвечает</w:t>
      </w:r>
      <w:r w:rsidR="00E02F7D">
        <w:rPr>
          <w:rStyle w:val="FontStyle116"/>
          <w:sz w:val="28"/>
          <w:szCs w:val="28"/>
        </w:rPr>
        <w:t xml:space="preserve"> УК</w:t>
      </w:r>
      <w:r w:rsidRPr="00CE0BC5">
        <w:rPr>
          <w:rStyle w:val="FontStyle116"/>
          <w:sz w:val="28"/>
          <w:szCs w:val="28"/>
        </w:rPr>
        <w:t>.</w:t>
      </w:r>
    </w:p>
    <w:p w:rsidR="004A287B" w:rsidRPr="00CE0BC5" w:rsidRDefault="009F4C5C" w:rsidP="004A287B">
      <w:pPr>
        <w:pStyle w:val="Style59"/>
        <w:widowControl/>
        <w:tabs>
          <w:tab w:val="left" w:pos="1438"/>
        </w:tabs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Своевременный и полный</w:t>
      </w:r>
      <w:r w:rsidR="004A287B" w:rsidRPr="00CE0BC5">
        <w:rPr>
          <w:rStyle w:val="FontStyle116"/>
          <w:sz w:val="28"/>
          <w:szCs w:val="28"/>
        </w:rPr>
        <w:t xml:space="preserve"> уч</w:t>
      </w:r>
      <w:r w:rsidR="00882BE3">
        <w:rPr>
          <w:rStyle w:val="FontStyle116"/>
          <w:sz w:val="28"/>
          <w:szCs w:val="28"/>
        </w:rPr>
        <w:t>е</w:t>
      </w:r>
      <w:r w:rsidR="004A287B" w:rsidRPr="00CE0BC5">
        <w:rPr>
          <w:rStyle w:val="FontStyle116"/>
          <w:sz w:val="28"/>
          <w:szCs w:val="28"/>
        </w:rPr>
        <w:t xml:space="preserve">т задолженности </w:t>
      </w:r>
      <w:r w:rsidR="00C76FA9">
        <w:rPr>
          <w:rStyle w:val="FontStyle116"/>
          <w:sz w:val="28"/>
          <w:szCs w:val="28"/>
        </w:rPr>
        <w:t xml:space="preserve">потребителей </w:t>
      </w:r>
      <w:r w:rsidR="004A287B" w:rsidRPr="00CE0BC5">
        <w:rPr>
          <w:rStyle w:val="FontStyle116"/>
          <w:sz w:val="28"/>
          <w:szCs w:val="28"/>
        </w:rPr>
        <w:t xml:space="preserve">обеспечивается </w:t>
      </w:r>
      <w:r w:rsidR="00F37074">
        <w:rPr>
          <w:rStyle w:val="FontStyle116"/>
          <w:sz w:val="28"/>
          <w:szCs w:val="28"/>
        </w:rPr>
        <w:t>финансовым отделом ООО УК «Домовладение 17»</w:t>
      </w:r>
      <w:r w:rsidR="004A287B" w:rsidRPr="00CE0BC5">
        <w:rPr>
          <w:rStyle w:val="FontStyle116"/>
          <w:sz w:val="28"/>
          <w:szCs w:val="28"/>
        </w:rPr>
        <w:t xml:space="preserve">. </w:t>
      </w:r>
    </w:p>
    <w:p w:rsidR="004A287B" w:rsidRPr="00CE0BC5" w:rsidRDefault="004A287B" w:rsidP="004A287B">
      <w:pPr>
        <w:pStyle w:val="Style59"/>
        <w:widowControl/>
        <w:tabs>
          <w:tab w:val="left" w:pos="1438"/>
        </w:tabs>
        <w:spacing w:line="240" w:lineRule="auto"/>
        <w:ind w:firstLine="709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lastRenderedPageBreak/>
        <w:t>Дебиторская задолженность, сформировавшаяся на отчетную дату, подразделяется на текущую и просроченную.</w:t>
      </w:r>
    </w:p>
    <w:p w:rsidR="004A287B" w:rsidRPr="00CE0BC5" w:rsidRDefault="004A287B" w:rsidP="004A287B">
      <w:pPr>
        <w:pStyle w:val="Style5"/>
        <w:widowControl/>
        <w:spacing w:line="240" w:lineRule="auto"/>
        <w:ind w:firstLine="709"/>
        <w:jc w:val="both"/>
        <w:rPr>
          <w:rStyle w:val="FontStyle116"/>
          <w:sz w:val="28"/>
          <w:szCs w:val="28"/>
        </w:rPr>
      </w:pPr>
      <w:r w:rsidRPr="00CE0BC5">
        <w:rPr>
          <w:rStyle w:val="FontStyle119"/>
          <w:sz w:val="28"/>
          <w:szCs w:val="28"/>
        </w:rPr>
        <w:t xml:space="preserve">Текущая задолженность </w:t>
      </w:r>
      <w:r w:rsidRPr="00CE0BC5">
        <w:rPr>
          <w:rStyle w:val="FontStyle116"/>
          <w:sz w:val="28"/>
          <w:szCs w:val="28"/>
        </w:rPr>
        <w:t xml:space="preserve">- задолженность </w:t>
      </w:r>
      <w:r w:rsidR="0057245D">
        <w:rPr>
          <w:rStyle w:val="FontStyle116"/>
          <w:sz w:val="28"/>
          <w:szCs w:val="28"/>
        </w:rPr>
        <w:t>потребителей</w:t>
      </w:r>
      <w:r w:rsidRPr="00CE0BC5">
        <w:rPr>
          <w:rStyle w:val="FontStyle116"/>
          <w:sz w:val="28"/>
          <w:szCs w:val="28"/>
        </w:rPr>
        <w:t>, сформировавшаяся на от</w:t>
      </w:r>
      <w:r w:rsidRPr="00CE0BC5">
        <w:rPr>
          <w:rStyle w:val="FontStyle116"/>
          <w:sz w:val="28"/>
          <w:szCs w:val="28"/>
        </w:rPr>
        <w:softHyphen/>
        <w:t xml:space="preserve">четную дату, срок оплаты которой еще не наступил в соответствии с </w:t>
      </w:r>
      <w:r w:rsidR="00D513BB">
        <w:rPr>
          <w:rStyle w:val="FontStyle116"/>
          <w:sz w:val="28"/>
          <w:szCs w:val="28"/>
        </w:rPr>
        <w:t>условиями договоров и нормами законодательства</w:t>
      </w:r>
      <w:r w:rsidRPr="00CE0BC5">
        <w:rPr>
          <w:rStyle w:val="FontStyle116"/>
          <w:sz w:val="28"/>
          <w:szCs w:val="28"/>
        </w:rPr>
        <w:t>.</w:t>
      </w:r>
    </w:p>
    <w:p w:rsidR="004A287B" w:rsidRPr="00CE0BC5" w:rsidRDefault="004A287B" w:rsidP="004A287B">
      <w:pPr>
        <w:pStyle w:val="Style5"/>
        <w:widowControl/>
        <w:spacing w:line="240" w:lineRule="auto"/>
        <w:ind w:firstLine="709"/>
        <w:jc w:val="both"/>
        <w:rPr>
          <w:rStyle w:val="FontStyle116"/>
          <w:sz w:val="28"/>
          <w:szCs w:val="28"/>
        </w:rPr>
      </w:pPr>
      <w:r w:rsidRPr="00CE0BC5">
        <w:rPr>
          <w:rStyle w:val="FontStyle119"/>
          <w:sz w:val="28"/>
          <w:szCs w:val="28"/>
        </w:rPr>
        <w:t xml:space="preserve">Просроченная задолженность </w:t>
      </w:r>
      <w:r w:rsidRPr="00CE0BC5">
        <w:rPr>
          <w:rStyle w:val="FontStyle116"/>
          <w:sz w:val="28"/>
          <w:szCs w:val="28"/>
        </w:rPr>
        <w:t xml:space="preserve">- задолженность </w:t>
      </w:r>
      <w:r w:rsidR="0057245D">
        <w:rPr>
          <w:rStyle w:val="FontStyle116"/>
          <w:sz w:val="28"/>
          <w:szCs w:val="28"/>
        </w:rPr>
        <w:t>потребителей</w:t>
      </w:r>
      <w:r w:rsidRPr="00CE0BC5">
        <w:rPr>
          <w:rStyle w:val="FontStyle116"/>
          <w:sz w:val="28"/>
          <w:szCs w:val="28"/>
        </w:rPr>
        <w:t xml:space="preserve"> на отчетную дату, возникшая вследствие не</w:t>
      </w:r>
      <w:r w:rsidR="00B5104D">
        <w:rPr>
          <w:rStyle w:val="FontStyle116"/>
          <w:sz w:val="28"/>
          <w:szCs w:val="28"/>
        </w:rPr>
        <w:t>оплаты предъявленных им платежных документов</w:t>
      </w:r>
      <w:r w:rsidRPr="00CE0BC5">
        <w:rPr>
          <w:rStyle w:val="FontStyle116"/>
          <w:sz w:val="28"/>
          <w:szCs w:val="28"/>
        </w:rPr>
        <w:t xml:space="preserve"> в установленные сроки, предусмотренные заключенными договорами или </w:t>
      </w:r>
      <w:r w:rsidR="00D513BB">
        <w:rPr>
          <w:rStyle w:val="FontStyle116"/>
          <w:sz w:val="28"/>
          <w:szCs w:val="28"/>
        </w:rPr>
        <w:t>нормами законодательства</w:t>
      </w:r>
      <w:r w:rsidRPr="00CE0BC5">
        <w:rPr>
          <w:rStyle w:val="FontStyle116"/>
          <w:sz w:val="28"/>
          <w:szCs w:val="28"/>
        </w:rPr>
        <w:t>.</w:t>
      </w:r>
    </w:p>
    <w:p w:rsidR="004A287B" w:rsidRPr="00CE0BC5" w:rsidRDefault="004A287B" w:rsidP="004A287B">
      <w:pPr>
        <w:pStyle w:val="Style61"/>
        <w:widowControl/>
        <w:tabs>
          <w:tab w:val="left" w:pos="1478"/>
        </w:tabs>
        <w:ind w:firstLine="709"/>
        <w:jc w:val="both"/>
        <w:rPr>
          <w:rStyle w:val="FontStyle116"/>
          <w:sz w:val="28"/>
          <w:szCs w:val="28"/>
        </w:rPr>
      </w:pPr>
      <w:r w:rsidRPr="00CE0BC5">
        <w:rPr>
          <w:rStyle w:val="FontStyle119"/>
          <w:sz w:val="28"/>
          <w:szCs w:val="28"/>
        </w:rPr>
        <w:t xml:space="preserve">Просроченная дебиторская задолженность </w:t>
      </w:r>
      <w:r w:rsidRPr="00CE0BC5">
        <w:rPr>
          <w:rStyle w:val="FontStyle116"/>
          <w:sz w:val="28"/>
          <w:szCs w:val="28"/>
        </w:rPr>
        <w:t>подразделяется на:</w:t>
      </w:r>
    </w:p>
    <w:p w:rsidR="004A287B" w:rsidRPr="00CE0BC5" w:rsidRDefault="004A287B" w:rsidP="004A287B">
      <w:pPr>
        <w:pStyle w:val="Style1"/>
        <w:widowControl/>
        <w:tabs>
          <w:tab w:val="left" w:pos="854"/>
        </w:tabs>
        <w:ind w:firstLine="709"/>
        <w:jc w:val="both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а) рабочую, в том числе на :</w:t>
      </w:r>
    </w:p>
    <w:p w:rsidR="004A287B" w:rsidRPr="00CE0BC5" w:rsidRDefault="004A287B" w:rsidP="0089711B">
      <w:pPr>
        <w:pStyle w:val="Style68"/>
        <w:widowControl/>
        <w:numPr>
          <w:ilvl w:val="0"/>
          <w:numId w:val="28"/>
        </w:numPr>
        <w:spacing w:line="240" w:lineRule="auto"/>
        <w:jc w:val="both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просроченн</w:t>
      </w:r>
      <w:r w:rsidR="00215FAF">
        <w:rPr>
          <w:rStyle w:val="FontStyle116"/>
          <w:sz w:val="28"/>
          <w:szCs w:val="28"/>
        </w:rPr>
        <w:t>ые долги</w:t>
      </w:r>
      <w:r w:rsidRPr="00CE0BC5">
        <w:rPr>
          <w:rStyle w:val="FontStyle116"/>
          <w:sz w:val="28"/>
          <w:szCs w:val="28"/>
        </w:rPr>
        <w:t xml:space="preserve"> со сроком образования от 1-го до 2-х месяцев; </w:t>
      </w:r>
    </w:p>
    <w:p w:rsidR="004A287B" w:rsidRPr="00CE0BC5" w:rsidRDefault="004A287B" w:rsidP="0089711B">
      <w:pPr>
        <w:pStyle w:val="Style68"/>
        <w:widowControl/>
        <w:numPr>
          <w:ilvl w:val="0"/>
          <w:numId w:val="28"/>
        </w:numPr>
        <w:spacing w:line="240" w:lineRule="auto"/>
        <w:jc w:val="both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реструктуризированн</w:t>
      </w:r>
      <w:r w:rsidR="00215FAF">
        <w:rPr>
          <w:rStyle w:val="FontStyle116"/>
          <w:sz w:val="28"/>
          <w:szCs w:val="28"/>
        </w:rPr>
        <w:t>ые долги</w:t>
      </w:r>
      <w:r w:rsidRPr="00CE0BC5">
        <w:rPr>
          <w:rStyle w:val="FontStyle116"/>
          <w:sz w:val="28"/>
          <w:szCs w:val="28"/>
        </w:rPr>
        <w:t>;</w:t>
      </w:r>
    </w:p>
    <w:p w:rsidR="004A287B" w:rsidRPr="00CE0BC5" w:rsidRDefault="004A287B" w:rsidP="0089711B">
      <w:pPr>
        <w:pStyle w:val="Style69"/>
        <w:widowControl/>
        <w:numPr>
          <w:ilvl w:val="0"/>
          <w:numId w:val="28"/>
        </w:numPr>
        <w:spacing w:line="240" w:lineRule="auto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проч</w:t>
      </w:r>
      <w:r w:rsidR="00215FAF">
        <w:rPr>
          <w:rStyle w:val="FontStyle116"/>
          <w:sz w:val="28"/>
          <w:szCs w:val="28"/>
        </w:rPr>
        <w:t>ие</w:t>
      </w:r>
      <w:r w:rsidRPr="00CE0BC5">
        <w:rPr>
          <w:rStyle w:val="FontStyle116"/>
          <w:sz w:val="28"/>
          <w:szCs w:val="28"/>
        </w:rPr>
        <w:t xml:space="preserve"> </w:t>
      </w:r>
      <w:r w:rsidR="00215FAF">
        <w:rPr>
          <w:rStyle w:val="FontStyle116"/>
          <w:sz w:val="28"/>
          <w:szCs w:val="28"/>
        </w:rPr>
        <w:t>долги без реструктуризации</w:t>
      </w:r>
      <w:r w:rsidRPr="00CE0BC5">
        <w:rPr>
          <w:rStyle w:val="FontStyle116"/>
          <w:sz w:val="28"/>
          <w:szCs w:val="28"/>
        </w:rPr>
        <w:t xml:space="preserve"> (исковая задолженность, задол</w:t>
      </w:r>
      <w:r w:rsidRPr="00CE0BC5">
        <w:rPr>
          <w:rStyle w:val="FontStyle116"/>
          <w:sz w:val="28"/>
          <w:szCs w:val="28"/>
        </w:rPr>
        <w:softHyphen/>
        <w:t>женность по исполнительным листам и проч.).</w:t>
      </w:r>
    </w:p>
    <w:p w:rsidR="004A287B" w:rsidRPr="00CE0BC5" w:rsidRDefault="004A287B" w:rsidP="004A287B">
      <w:pPr>
        <w:pStyle w:val="Style69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б) мораторную;</w:t>
      </w:r>
    </w:p>
    <w:p w:rsidR="00CE0BC5" w:rsidRPr="00CE0BC5" w:rsidRDefault="0024602A" w:rsidP="00CE0BC5">
      <w:pPr>
        <w:pStyle w:val="Style69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в) нереальную</w:t>
      </w:r>
      <w:r w:rsidR="004A287B" w:rsidRPr="00CE0BC5">
        <w:rPr>
          <w:rStyle w:val="FontStyle116"/>
          <w:sz w:val="28"/>
          <w:szCs w:val="28"/>
        </w:rPr>
        <w:t xml:space="preserve"> к взысканию</w:t>
      </w:r>
      <w:r>
        <w:rPr>
          <w:rStyle w:val="FontStyle116"/>
          <w:sz w:val="28"/>
          <w:szCs w:val="28"/>
        </w:rPr>
        <w:t xml:space="preserve"> (безнадежную)</w:t>
      </w:r>
      <w:r w:rsidR="004A287B" w:rsidRPr="00CE0BC5">
        <w:rPr>
          <w:rStyle w:val="FontStyle116"/>
          <w:sz w:val="28"/>
          <w:szCs w:val="28"/>
        </w:rPr>
        <w:t>.</w:t>
      </w:r>
    </w:p>
    <w:p w:rsidR="004A287B" w:rsidRPr="00CE0BC5" w:rsidRDefault="004A287B" w:rsidP="00CE0BC5">
      <w:pPr>
        <w:pStyle w:val="Style69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E0BC5">
        <w:rPr>
          <w:rStyle w:val="FontStyle119"/>
          <w:sz w:val="28"/>
          <w:szCs w:val="28"/>
        </w:rPr>
        <w:t>Реструктуризированн</w:t>
      </w:r>
      <w:r w:rsidR="00F30C83">
        <w:rPr>
          <w:rStyle w:val="FontStyle119"/>
          <w:sz w:val="28"/>
          <w:szCs w:val="28"/>
        </w:rPr>
        <w:t>ый долг</w:t>
      </w:r>
      <w:r w:rsidRPr="00CE0BC5">
        <w:rPr>
          <w:rStyle w:val="FontStyle119"/>
          <w:sz w:val="28"/>
          <w:szCs w:val="28"/>
        </w:rPr>
        <w:t xml:space="preserve"> </w:t>
      </w:r>
      <w:r w:rsidR="0019236B">
        <w:rPr>
          <w:rStyle w:val="FontStyle116"/>
          <w:sz w:val="28"/>
          <w:szCs w:val="28"/>
        </w:rPr>
        <w:t>–</w:t>
      </w:r>
      <w:r w:rsidRPr="00CE0BC5">
        <w:rPr>
          <w:rStyle w:val="FontStyle116"/>
          <w:sz w:val="28"/>
          <w:szCs w:val="28"/>
        </w:rPr>
        <w:t xml:space="preserve"> просроченн</w:t>
      </w:r>
      <w:r w:rsidR="0019236B">
        <w:rPr>
          <w:rStyle w:val="FontStyle116"/>
          <w:sz w:val="28"/>
          <w:szCs w:val="28"/>
        </w:rPr>
        <w:t>ый долг</w:t>
      </w:r>
      <w:r w:rsidRPr="00CE0BC5">
        <w:rPr>
          <w:rStyle w:val="FontStyle116"/>
          <w:sz w:val="28"/>
          <w:szCs w:val="28"/>
        </w:rPr>
        <w:t>, порядок и сроки оплаты которо</w:t>
      </w:r>
      <w:r w:rsidR="0019236B">
        <w:rPr>
          <w:rStyle w:val="FontStyle116"/>
          <w:sz w:val="28"/>
          <w:szCs w:val="28"/>
        </w:rPr>
        <w:t>го определены отдельным</w:t>
      </w:r>
      <w:r w:rsidRPr="00CE0BC5">
        <w:rPr>
          <w:rStyle w:val="FontStyle116"/>
          <w:sz w:val="28"/>
          <w:szCs w:val="28"/>
        </w:rPr>
        <w:t xml:space="preserve"> соглашением о реструктуризации, заключенным с потреби</w:t>
      </w:r>
      <w:r w:rsidRPr="00CE0BC5">
        <w:rPr>
          <w:rStyle w:val="FontStyle116"/>
          <w:sz w:val="28"/>
          <w:szCs w:val="28"/>
        </w:rPr>
        <w:softHyphen/>
        <w:t xml:space="preserve">телем - должником и являющимся </w:t>
      </w:r>
      <w:r w:rsidR="0019236B">
        <w:rPr>
          <w:rStyle w:val="FontStyle116"/>
          <w:sz w:val="28"/>
          <w:szCs w:val="28"/>
        </w:rPr>
        <w:t>неотъемлемой частью</w:t>
      </w:r>
      <w:r w:rsidRPr="00CE0BC5">
        <w:rPr>
          <w:rStyle w:val="FontStyle116"/>
          <w:sz w:val="28"/>
          <w:szCs w:val="28"/>
        </w:rPr>
        <w:t xml:space="preserve"> договора</w:t>
      </w:r>
      <w:r w:rsidR="0019236B">
        <w:rPr>
          <w:rStyle w:val="FontStyle116"/>
          <w:sz w:val="28"/>
          <w:szCs w:val="28"/>
        </w:rPr>
        <w:t xml:space="preserve"> с потребителем</w:t>
      </w:r>
      <w:r w:rsidRPr="00CE0BC5">
        <w:rPr>
          <w:rStyle w:val="FontStyle116"/>
          <w:sz w:val="28"/>
          <w:szCs w:val="28"/>
        </w:rPr>
        <w:t>.</w:t>
      </w:r>
    </w:p>
    <w:p w:rsidR="004A287B" w:rsidRPr="00CE0BC5" w:rsidRDefault="004A287B" w:rsidP="004A287B">
      <w:pPr>
        <w:pStyle w:val="Style59"/>
        <w:widowControl/>
        <w:tabs>
          <w:tab w:val="left" w:pos="1457"/>
        </w:tabs>
        <w:spacing w:line="240" w:lineRule="auto"/>
        <w:ind w:firstLine="709"/>
        <w:rPr>
          <w:rStyle w:val="FontStyle116"/>
          <w:sz w:val="28"/>
          <w:szCs w:val="28"/>
        </w:rPr>
      </w:pPr>
      <w:r w:rsidRPr="00CE0BC5">
        <w:rPr>
          <w:rStyle w:val="FontStyle119"/>
          <w:sz w:val="28"/>
          <w:szCs w:val="28"/>
        </w:rPr>
        <w:t>Проч</w:t>
      </w:r>
      <w:r w:rsidR="00F30C83">
        <w:rPr>
          <w:rStyle w:val="FontStyle119"/>
          <w:sz w:val="28"/>
          <w:szCs w:val="28"/>
        </w:rPr>
        <w:t>ий долг</w:t>
      </w:r>
      <w:r w:rsidRPr="00CE0BC5">
        <w:rPr>
          <w:rStyle w:val="FontStyle119"/>
          <w:sz w:val="28"/>
          <w:szCs w:val="28"/>
        </w:rPr>
        <w:t xml:space="preserve"> </w:t>
      </w:r>
      <w:r w:rsidR="00F30C83">
        <w:rPr>
          <w:rStyle w:val="FontStyle116"/>
          <w:sz w:val="28"/>
          <w:szCs w:val="28"/>
        </w:rPr>
        <w:t>–</w:t>
      </w:r>
      <w:r w:rsidRPr="00CE0BC5">
        <w:rPr>
          <w:rStyle w:val="FontStyle116"/>
          <w:sz w:val="28"/>
          <w:szCs w:val="28"/>
        </w:rPr>
        <w:t xml:space="preserve"> просроченн</w:t>
      </w:r>
      <w:r w:rsidR="00F30C83">
        <w:rPr>
          <w:rStyle w:val="FontStyle116"/>
          <w:sz w:val="28"/>
          <w:szCs w:val="28"/>
        </w:rPr>
        <w:t>ый долг</w:t>
      </w:r>
      <w:r w:rsidRPr="00CE0BC5">
        <w:rPr>
          <w:rStyle w:val="FontStyle116"/>
          <w:sz w:val="28"/>
          <w:szCs w:val="28"/>
        </w:rPr>
        <w:t xml:space="preserve"> с периодом просрочки 2 и более месяц</w:t>
      </w:r>
      <w:r w:rsidR="00F30C83">
        <w:rPr>
          <w:rStyle w:val="FontStyle116"/>
          <w:sz w:val="28"/>
          <w:szCs w:val="28"/>
        </w:rPr>
        <w:t>ев</w:t>
      </w:r>
      <w:r w:rsidRPr="00CE0BC5">
        <w:rPr>
          <w:rStyle w:val="FontStyle116"/>
          <w:sz w:val="28"/>
          <w:szCs w:val="28"/>
        </w:rPr>
        <w:t>.</w:t>
      </w:r>
    </w:p>
    <w:p w:rsidR="00CE0BC5" w:rsidRPr="00CE0BC5" w:rsidRDefault="004A287B" w:rsidP="00CE0BC5">
      <w:pPr>
        <w:pStyle w:val="Style43"/>
        <w:widowControl/>
        <w:ind w:firstLine="709"/>
        <w:jc w:val="both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Проч</w:t>
      </w:r>
      <w:r w:rsidR="00F27977">
        <w:rPr>
          <w:rStyle w:val="FontStyle116"/>
          <w:sz w:val="28"/>
          <w:szCs w:val="28"/>
        </w:rPr>
        <w:t>ие долги подразделяю</w:t>
      </w:r>
      <w:r w:rsidRPr="00CE0BC5">
        <w:rPr>
          <w:rStyle w:val="FontStyle116"/>
          <w:sz w:val="28"/>
          <w:szCs w:val="28"/>
        </w:rPr>
        <w:t>тся на:</w:t>
      </w:r>
    </w:p>
    <w:p w:rsidR="00CE0BC5" w:rsidRPr="00CE0BC5" w:rsidRDefault="00CE0BC5" w:rsidP="00CE0BC5">
      <w:pPr>
        <w:pStyle w:val="Style43"/>
        <w:widowControl/>
        <w:ind w:firstLine="709"/>
        <w:jc w:val="both"/>
        <w:rPr>
          <w:rStyle w:val="FontStyle116"/>
          <w:sz w:val="28"/>
          <w:szCs w:val="28"/>
        </w:rPr>
      </w:pPr>
      <w:r w:rsidRPr="00CE0BC5">
        <w:rPr>
          <w:rStyle w:val="FontStyle119"/>
          <w:b w:val="0"/>
          <w:sz w:val="28"/>
          <w:szCs w:val="28"/>
        </w:rPr>
        <w:t xml:space="preserve">а) </w:t>
      </w:r>
      <w:r w:rsidR="004A287B" w:rsidRPr="00CE0BC5">
        <w:rPr>
          <w:rStyle w:val="FontStyle119"/>
          <w:b w:val="0"/>
          <w:sz w:val="28"/>
          <w:szCs w:val="28"/>
        </w:rPr>
        <w:t xml:space="preserve">исковую </w:t>
      </w:r>
      <w:r w:rsidR="006B4677">
        <w:rPr>
          <w:rStyle w:val="FontStyle119"/>
          <w:b w:val="0"/>
          <w:sz w:val="28"/>
          <w:szCs w:val="28"/>
        </w:rPr>
        <w:t xml:space="preserve">задолженность </w:t>
      </w:r>
      <w:r w:rsidR="004A287B" w:rsidRPr="00CE0BC5">
        <w:rPr>
          <w:rStyle w:val="FontStyle116"/>
          <w:sz w:val="28"/>
          <w:szCs w:val="28"/>
        </w:rPr>
        <w:t xml:space="preserve">- </w:t>
      </w:r>
      <w:r w:rsidR="006B4677">
        <w:rPr>
          <w:rStyle w:val="FontStyle116"/>
          <w:sz w:val="28"/>
          <w:szCs w:val="28"/>
        </w:rPr>
        <w:t>по</w:t>
      </w:r>
      <w:r w:rsidR="004A287B" w:rsidRPr="00CE0BC5">
        <w:rPr>
          <w:rStyle w:val="FontStyle116"/>
          <w:sz w:val="28"/>
          <w:szCs w:val="28"/>
        </w:rPr>
        <w:t xml:space="preserve"> которой предъявлены требования в судебном порядке</w:t>
      </w:r>
      <w:r w:rsidR="00387AD5">
        <w:rPr>
          <w:rStyle w:val="FontStyle116"/>
          <w:sz w:val="28"/>
          <w:szCs w:val="28"/>
        </w:rPr>
        <w:t>, но решение суда не вступило</w:t>
      </w:r>
      <w:r w:rsidR="004A287B" w:rsidRPr="00CE0BC5">
        <w:rPr>
          <w:rStyle w:val="FontStyle116"/>
          <w:sz w:val="28"/>
          <w:szCs w:val="28"/>
        </w:rPr>
        <w:t xml:space="preserve"> в законную силу (в судебном производстве) и за</w:t>
      </w:r>
      <w:r w:rsidR="004A287B" w:rsidRPr="00CE0BC5">
        <w:rPr>
          <w:rStyle w:val="FontStyle116"/>
          <w:sz w:val="28"/>
          <w:szCs w:val="28"/>
        </w:rPr>
        <w:softHyphen/>
        <w:t xml:space="preserve">долженность, в отношении которой </w:t>
      </w:r>
      <w:r w:rsidR="00387AD5">
        <w:rPr>
          <w:rStyle w:val="FontStyle116"/>
          <w:sz w:val="28"/>
          <w:szCs w:val="28"/>
        </w:rPr>
        <w:t>уже оформлены</w:t>
      </w:r>
      <w:r w:rsidR="004A287B" w:rsidRPr="00CE0BC5">
        <w:rPr>
          <w:rStyle w:val="FontStyle116"/>
          <w:sz w:val="28"/>
          <w:szCs w:val="28"/>
        </w:rPr>
        <w:t xml:space="preserve"> исполнительные листы или су</w:t>
      </w:r>
      <w:r w:rsidR="004A287B" w:rsidRPr="00CE0BC5">
        <w:rPr>
          <w:rStyle w:val="FontStyle116"/>
          <w:sz w:val="28"/>
          <w:szCs w:val="28"/>
        </w:rPr>
        <w:softHyphen/>
        <w:t>дебные приказы (в исполнительном производстве);</w:t>
      </w:r>
    </w:p>
    <w:p w:rsidR="00CE0BC5" w:rsidRPr="00CE0BC5" w:rsidRDefault="00CE0BC5" w:rsidP="00CE0BC5">
      <w:pPr>
        <w:pStyle w:val="Style43"/>
        <w:widowControl/>
        <w:ind w:firstLine="709"/>
        <w:jc w:val="both"/>
        <w:rPr>
          <w:rStyle w:val="FontStyle116"/>
          <w:sz w:val="28"/>
          <w:szCs w:val="28"/>
        </w:rPr>
      </w:pPr>
      <w:r w:rsidRPr="00CE0BC5">
        <w:rPr>
          <w:rStyle w:val="FontStyle119"/>
          <w:b w:val="0"/>
          <w:sz w:val="28"/>
          <w:szCs w:val="28"/>
        </w:rPr>
        <w:t xml:space="preserve">б) </w:t>
      </w:r>
      <w:r w:rsidR="0057245D">
        <w:rPr>
          <w:rStyle w:val="FontStyle119"/>
          <w:b w:val="0"/>
          <w:sz w:val="28"/>
          <w:szCs w:val="28"/>
        </w:rPr>
        <w:t>неотработанную</w:t>
      </w:r>
      <w:r w:rsidR="004A287B" w:rsidRPr="00CE0BC5">
        <w:rPr>
          <w:rStyle w:val="FontStyle119"/>
          <w:b w:val="0"/>
          <w:sz w:val="28"/>
          <w:szCs w:val="28"/>
        </w:rPr>
        <w:t xml:space="preserve"> задолженность </w:t>
      </w:r>
      <w:r w:rsidR="004A287B" w:rsidRPr="00CE0BC5">
        <w:rPr>
          <w:rStyle w:val="FontStyle116"/>
          <w:sz w:val="28"/>
          <w:szCs w:val="28"/>
        </w:rPr>
        <w:t>- задолженность, в отношении которой требуется при</w:t>
      </w:r>
      <w:r w:rsidR="004A287B" w:rsidRPr="00CE0BC5">
        <w:rPr>
          <w:rStyle w:val="FontStyle116"/>
          <w:sz w:val="28"/>
          <w:szCs w:val="28"/>
        </w:rPr>
        <w:softHyphen/>
        <w:t xml:space="preserve">нять </w:t>
      </w:r>
      <w:r w:rsidR="001B3635">
        <w:rPr>
          <w:rStyle w:val="FontStyle116"/>
          <w:sz w:val="28"/>
          <w:szCs w:val="28"/>
        </w:rPr>
        <w:t xml:space="preserve">соответствующие </w:t>
      </w:r>
      <w:r w:rsidR="004A287B" w:rsidRPr="00CE0BC5">
        <w:rPr>
          <w:rStyle w:val="FontStyle116"/>
          <w:sz w:val="28"/>
          <w:szCs w:val="28"/>
        </w:rPr>
        <w:t>меры п</w:t>
      </w:r>
      <w:r w:rsidR="001B3635">
        <w:rPr>
          <w:rStyle w:val="FontStyle116"/>
          <w:sz w:val="28"/>
          <w:szCs w:val="28"/>
        </w:rPr>
        <w:t>о взысканию</w:t>
      </w:r>
      <w:r w:rsidRPr="00CE0BC5">
        <w:rPr>
          <w:rStyle w:val="FontStyle116"/>
          <w:sz w:val="28"/>
          <w:szCs w:val="28"/>
        </w:rPr>
        <w:t>.</w:t>
      </w:r>
    </w:p>
    <w:p w:rsidR="00CE0BC5" w:rsidRPr="00CE0BC5" w:rsidRDefault="00CE0BC5" w:rsidP="00CE0BC5">
      <w:pPr>
        <w:pStyle w:val="Style43"/>
        <w:widowControl/>
        <w:ind w:firstLine="709"/>
        <w:jc w:val="both"/>
        <w:rPr>
          <w:rStyle w:val="FontStyle116"/>
          <w:sz w:val="28"/>
          <w:szCs w:val="28"/>
        </w:rPr>
      </w:pPr>
      <w:r w:rsidRPr="00CE0BC5">
        <w:rPr>
          <w:rStyle w:val="FontStyle119"/>
          <w:sz w:val="28"/>
          <w:szCs w:val="28"/>
        </w:rPr>
        <w:t>М</w:t>
      </w:r>
      <w:r w:rsidR="004A287B" w:rsidRPr="00CE0BC5">
        <w:rPr>
          <w:rStyle w:val="FontStyle119"/>
          <w:sz w:val="28"/>
          <w:szCs w:val="28"/>
        </w:rPr>
        <w:t xml:space="preserve">ораторная задолженность </w:t>
      </w:r>
      <w:r w:rsidR="004A287B" w:rsidRPr="00CE0BC5">
        <w:rPr>
          <w:rStyle w:val="FontStyle116"/>
          <w:sz w:val="28"/>
          <w:szCs w:val="28"/>
        </w:rPr>
        <w:t xml:space="preserve">- задолженность, </w:t>
      </w:r>
      <w:r w:rsidR="0080725E">
        <w:rPr>
          <w:rStyle w:val="FontStyle116"/>
          <w:sz w:val="28"/>
          <w:szCs w:val="28"/>
        </w:rPr>
        <w:t>учтенная</w:t>
      </w:r>
      <w:r w:rsidR="004A287B" w:rsidRPr="00CE0BC5">
        <w:rPr>
          <w:rStyle w:val="FontStyle116"/>
          <w:sz w:val="28"/>
          <w:szCs w:val="28"/>
        </w:rPr>
        <w:t xml:space="preserve"> в реестр</w:t>
      </w:r>
      <w:r w:rsidR="0080725E">
        <w:rPr>
          <w:rStyle w:val="FontStyle116"/>
          <w:sz w:val="28"/>
          <w:szCs w:val="28"/>
        </w:rPr>
        <w:t>е требо</w:t>
      </w:r>
      <w:r w:rsidR="0080725E">
        <w:rPr>
          <w:rStyle w:val="FontStyle116"/>
          <w:sz w:val="28"/>
          <w:szCs w:val="28"/>
        </w:rPr>
        <w:softHyphen/>
        <w:t>ваний в случае, если</w:t>
      </w:r>
      <w:r w:rsidR="004A287B" w:rsidRPr="00CE0BC5">
        <w:rPr>
          <w:rStyle w:val="FontStyle116"/>
          <w:sz w:val="28"/>
          <w:szCs w:val="28"/>
        </w:rPr>
        <w:t xml:space="preserve"> в отношении должника </w:t>
      </w:r>
      <w:r w:rsidR="0080725E">
        <w:rPr>
          <w:rStyle w:val="FontStyle116"/>
          <w:sz w:val="28"/>
          <w:szCs w:val="28"/>
        </w:rPr>
        <w:t>начата процедура</w:t>
      </w:r>
      <w:r w:rsidR="004A287B" w:rsidRPr="00CE0BC5">
        <w:rPr>
          <w:rStyle w:val="FontStyle116"/>
          <w:sz w:val="28"/>
          <w:szCs w:val="28"/>
        </w:rPr>
        <w:t xml:space="preserve"> банкротства (на основании ст. 95 Федерального закона от 26 октября 2002 </w:t>
      </w:r>
      <w:r w:rsidR="00882BE3">
        <w:rPr>
          <w:rStyle w:val="FontStyle116"/>
          <w:sz w:val="28"/>
          <w:szCs w:val="28"/>
        </w:rPr>
        <w:t>№</w:t>
      </w:r>
      <w:r w:rsidR="004A287B" w:rsidRPr="00CE0BC5">
        <w:rPr>
          <w:rStyle w:val="FontStyle116"/>
          <w:sz w:val="28"/>
          <w:szCs w:val="28"/>
        </w:rPr>
        <w:t xml:space="preserve"> 127</w:t>
      </w:r>
      <w:r w:rsidR="00882BE3">
        <w:rPr>
          <w:rStyle w:val="FontStyle116"/>
          <w:sz w:val="28"/>
          <w:szCs w:val="28"/>
        </w:rPr>
        <w:t>-ФЗ «</w:t>
      </w:r>
      <w:r w:rsidR="004A287B" w:rsidRPr="00CE0BC5">
        <w:rPr>
          <w:rStyle w:val="FontStyle116"/>
          <w:sz w:val="28"/>
          <w:szCs w:val="28"/>
        </w:rPr>
        <w:t xml:space="preserve">О </w:t>
      </w:r>
      <w:r w:rsidR="00882BE3">
        <w:rPr>
          <w:rStyle w:val="FontStyle116"/>
          <w:sz w:val="28"/>
          <w:szCs w:val="28"/>
        </w:rPr>
        <w:t>несостоятельности (банкротстве)»</w:t>
      </w:r>
      <w:r w:rsidRPr="00CE0BC5">
        <w:rPr>
          <w:rStyle w:val="FontStyle116"/>
          <w:sz w:val="28"/>
          <w:szCs w:val="28"/>
        </w:rPr>
        <w:t>.</w:t>
      </w:r>
    </w:p>
    <w:p w:rsidR="004A287B" w:rsidRPr="00CE0BC5" w:rsidRDefault="00C5246B" w:rsidP="00CE0BC5">
      <w:pPr>
        <w:pStyle w:val="Style43"/>
        <w:widowControl/>
        <w:ind w:firstLine="709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Нереальная</w:t>
      </w:r>
      <w:r w:rsidR="004A287B" w:rsidRPr="00CE0BC5">
        <w:rPr>
          <w:rStyle w:val="FontStyle119"/>
          <w:sz w:val="28"/>
          <w:szCs w:val="28"/>
        </w:rPr>
        <w:t xml:space="preserve"> к взысканию </w:t>
      </w:r>
      <w:r w:rsidR="004A287B" w:rsidRPr="00CE0BC5">
        <w:rPr>
          <w:rStyle w:val="FontStyle116"/>
          <w:sz w:val="28"/>
          <w:szCs w:val="28"/>
        </w:rPr>
        <w:t>- задолженность следующих категорий потребите</w:t>
      </w:r>
      <w:r w:rsidR="004A287B" w:rsidRPr="00CE0BC5">
        <w:rPr>
          <w:rStyle w:val="FontStyle116"/>
          <w:sz w:val="28"/>
          <w:szCs w:val="28"/>
        </w:rPr>
        <w:softHyphen/>
        <w:t>лей:</w:t>
      </w:r>
    </w:p>
    <w:p w:rsidR="004A287B" w:rsidRPr="00CE0BC5" w:rsidRDefault="004A287B" w:rsidP="000501FB">
      <w:pPr>
        <w:pStyle w:val="Style69"/>
        <w:widowControl/>
        <w:numPr>
          <w:ilvl w:val="0"/>
          <w:numId w:val="38"/>
        </w:numPr>
        <w:spacing w:line="240" w:lineRule="auto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 xml:space="preserve">задолженность, в отношении которой судебным приставом-исполнителем составлен акт о невозможности взыскания и </w:t>
      </w:r>
      <w:r w:rsidR="00AD4B8C">
        <w:rPr>
          <w:rStyle w:val="FontStyle116"/>
          <w:sz w:val="28"/>
          <w:szCs w:val="28"/>
        </w:rPr>
        <w:t>акт обжалованию не подлежит</w:t>
      </w:r>
      <w:r w:rsidRPr="00CE0BC5">
        <w:rPr>
          <w:rStyle w:val="FontStyle116"/>
          <w:sz w:val="28"/>
          <w:szCs w:val="28"/>
        </w:rPr>
        <w:t>;</w:t>
      </w:r>
    </w:p>
    <w:p w:rsidR="004A287B" w:rsidRPr="00CE0BC5" w:rsidRDefault="004A287B" w:rsidP="000501FB">
      <w:pPr>
        <w:pStyle w:val="Style69"/>
        <w:widowControl/>
        <w:numPr>
          <w:ilvl w:val="0"/>
          <w:numId w:val="38"/>
        </w:numPr>
        <w:spacing w:line="240" w:lineRule="auto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задолженность предприятий-дебиторов, фактически прекративших свою деятель</w:t>
      </w:r>
      <w:r w:rsidRPr="00CE0BC5">
        <w:rPr>
          <w:rStyle w:val="FontStyle116"/>
          <w:sz w:val="28"/>
          <w:szCs w:val="28"/>
        </w:rPr>
        <w:softHyphen/>
        <w:t>ность;</w:t>
      </w:r>
    </w:p>
    <w:p w:rsidR="004A287B" w:rsidRPr="00CE0BC5" w:rsidRDefault="004A287B" w:rsidP="000501FB">
      <w:pPr>
        <w:pStyle w:val="Style68"/>
        <w:widowControl/>
        <w:numPr>
          <w:ilvl w:val="0"/>
          <w:numId w:val="38"/>
        </w:numPr>
        <w:spacing w:line="240" w:lineRule="auto"/>
        <w:jc w:val="both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задолженность, в отношении которой истек срок исковой давности;</w:t>
      </w:r>
    </w:p>
    <w:p w:rsidR="004A287B" w:rsidRPr="00CE0BC5" w:rsidRDefault="004A287B" w:rsidP="000501FB">
      <w:pPr>
        <w:pStyle w:val="Style69"/>
        <w:widowControl/>
        <w:numPr>
          <w:ilvl w:val="0"/>
          <w:numId w:val="38"/>
        </w:numPr>
        <w:spacing w:line="240" w:lineRule="auto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умерших физических лиц, не имеющих имущества, которое может быть передано в порядке наследования (наследникам по закону либо завещанию, либо на основании закона - госу</w:t>
      </w:r>
      <w:r w:rsidRPr="00CE0BC5">
        <w:rPr>
          <w:rStyle w:val="FontStyle116"/>
          <w:sz w:val="28"/>
          <w:szCs w:val="28"/>
        </w:rPr>
        <w:softHyphen/>
        <w:t>дарству);</w:t>
      </w:r>
    </w:p>
    <w:p w:rsidR="004A287B" w:rsidRPr="00CE0BC5" w:rsidRDefault="004A287B" w:rsidP="000501FB">
      <w:pPr>
        <w:pStyle w:val="Style69"/>
        <w:widowControl/>
        <w:numPr>
          <w:ilvl w:val="0"/>
          <w:numId w:val="38"/>
        </w:numPr>
        <w:spacing w:line="240" w:lineRule="auto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lastRenderedPageBreak/>
        <w:t>задолженность, для взыскания которой отсутствуют пе</w:t>
      </w:r>
      <w:r w:rsidR="00C5246B">
        <w:rPr>
          <w:rStyle w:val="FontStyle116"/>
          <w:sz w:val="28"/>
          <w:szCs w:val="28"/>
        </w:rPr>
        <w:t xml:space="preserve">рвичные </w:t>
      </w:r>
      <w:r w:rsidRPr="00CE0BC5">
        <w:rPr>
          <w:rStyle w:val="FontStyle116"/>
          <w:sz w:val="28"/>
          <w:szCs w:val="28"/>
        </w:rPr>
        <w:t>документы, требуемые для предъявления требований в судебном порядке;</w:t>
      </w:r>
    </w:p>
    <w:p w:rsidR="004A287B" w:rsidRPr="00CE0BC5" w:rsidRDefault="004A287B" w:rsidP="00F71C3E">
      <w:pPr>
        <w:pStyle w:val="Style69"/>
        <w:widowControl/>
        <w:spacing w:line="240" w:lineRule="auto"/>
        <w:ind w:firstLine="0"/>
        <w:rPr>
          <w:rStyle w:val="FontStyle116"/>
          <w:sz w:val="28"/>
          <w:szCs w:val="28"/>
        </w:rPr>
      </w:pPr>
    </w:p>
    <w:p w:rsidR="00CE0BC5" w:rsidRPr="00CE0BC5" w:rsidRDefault="004A287B" w:rsidP="004A287B">
      <w:pPr>
        <w:pStyle w:val="Style59"/>
        <w:widowControl/>
        <w:tabs>
          <w:tab w:val="left" w:pos="1457"/>
        </w:tabs>
        <w:spacing w:line="240" w:lineRule="auto"/>
        <w:ind w:firstLine="709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Перевод дебиторской задолженности в категорию безнадежной</w:t>
      </w:r>
      <w:r w:rsidR="00F71C3E">
        <w:rPr>
          <w:rStyle w:val="FontStyle116"/>
          <w:sz w:val="28"/>
          <w:szCs w:val="28"/>
        </w:rPr>
        <w:t xml:space="preserve"> </w:t>
      </w:r>
      <w:r w:rsidRPr="00CE0BC5">
        <w:rPr>
          <w:rStyle w:val="FontStyle116"/>
          <w:sz w:val="28"/>
          <w:szCs w:val="28"/>
        </w:rPr>
        <w:t>и ее списание на убытки возможно только после принятия всех мер, направленных</w:t>
      </w:r>
      <w:r w:rsidR="00CE0BC5" w:rsidRPr="00CE0BC5">
        <w:rPr>
          <w:rStyle w:val="FontStyle116"/>
          <w:sz w:val="28"/>
          <w:szCs w:val="28"/>
        </w:rPr>
        <w:t xml:space="preserve"> на </w:t>
      </w:r>
      <w:r w:rsidRPr="00CE0BC5">
        <w:rPr>
          <w:rStyle w:val="FontStyle116"/>
          <w:sz w:val="28"/>
          <w:szCs w:val="28"/>
        </w:rPr>
        <w:t>ее взыскание.</w:t>
      </w:r>
    </w:p>
    <w:p w:rsidR="004A287B" w:rsidRPr="00CE0BC5" w:rsidRDefault="000C2918" w:rsidP="004A287B">
      <w:pPr>
        <w:pStyle w:val="Style59"/>
        <w:widowControl/>
        <w:tabs>
          <w:tab w:val="left" w:pos="1457"/>
        </w:tabs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Нереальная</w:t>
      </w:r>
      <w:r w:rsidR="00F71C3E">
        <w:rPr>
          <w:rStyle w:val="FontStyle116"/>
          <w:sz w:val="28"/>
          <w:szCs w:val="28"/>
        </w:rPr>
        <w:t xml:space="preserve"> к взысканию дебиторская задолженность</w:t>
      </w:r>
      <w:r w:rsidR="004A287B" w:rsidRPr="00CE0BC5">
        <w:rPr>
          <w:rStyle w:val="FontStyle116"/>
          <w:sz w:val="28"/>
          <w:szCs w:val="28"/>
        </w:rPr>
        <w:t xml:space="preserve"> подлежит списанию на убытки в поряд</w:t>
      </w:r>
      <w:r w:rsidR="008F334D">
        <w:rPr>
          <w:rStyle w:val="FontStyle116"/>
          <w:sz w:val="28"/>
          <w:szCs w:val="28"/>
        </w:rPr>
        <w:t xml:space="preserve">ке, предусмотренном </w:t>
      </w:r>
      <w:r w:rsidR="004A287B" w:rsidRPr="00CE0BC5">
        <w:rPr>
          <w:rStyle w:val="FontStyle116"/>
          <w:sz w:val="28"/>
          <w:szCs w:val="28"/>
        </w:rPr>
        <w:t>законодательством РФ.</w:t>
      </w:r>
    </w:p>
    <w:p w:rsidR="004A287B" w:rsidRPr="00CE0BC5" w:rsidRDefault="004A287B" w:rsidP="004A287B">
      <w:pPr>
        <w:pStyle w:val="Style5"/>
        <w:widowControl/>
        <w:spacing w:line="240" w:lineRule="auto"/>
        <w:ind w:firstLine="709"/>
        <w:jc w:val="both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 xml:space="preserve">Одна и та же задолженность не может одновременно относиться к нескольким </w:t>
      </w:r>
      <w:r w:rsidR="00610149">
        <w:rPr>
          <w:rStyle w:val="FontStyle116"/>
          <w:sz w:val="28"/>
          <w:szCs w:val="28"/>
        </w:rPr>
        <w:t xml:space="preserve">классификационным </w:t>
      </w:r>
      <w:r w:rsidRPr="00CE0BC5">
        <w:rPr>
          <w:rStyle w:val="FontStyle116"/>
          <w:sz w:val="28"/>
          <w:szCs w:val="28"/>
        </w:rPr>
        <w:t>кате</w:t>
      </w:r>
      <w:r w:rsidRPr="00CE0BC5">
        <w:rPr>
          <w:rStyle w:val="FontStyle116"/>
          <w:sz w:val="28"/>
          <w:szCs w:val="28"/>
        </w:rPr>
        <w:softHyphen/>
        <w:t>гориям.</w:t>
      </w:r>
    </w:p>
    <w:p w:rsidR="00CE0BC5" w:rsidRPr="00CE0BC5" w:rsidRDefault="00CE0BC5" w:rsidP="00CE0BC5">
      <w:pPr>
        <w:pStyle w:val="Style4"/>
        <w:widowControl/>
        <w:spacing w:line="240" w:lineRule="auto"/>
        <w:ind w:firstLine="709"/>
        <w:rPr>
          <w:rStyle w:val="FontStyle119"/>
          <w:sz w:val="28"/>
          <w:szCs w:val="28"/>
        </w:rPr>
      </w:pPr>
    </w:p>
    <w:p w:rsidR="00CE0BC5" w:rsidRPr="00CE0BC5" w:rsidRDefault="00CE0BC5" w:rsidP="00CE0BC5">
      <w:pPr>
        <w:pStyle w:val="Style4"/>
        <w:widowControl/>
        <w:spacing w:line="240" w:lineRule="auto"/>
        <w:ind w:firstLine="709"/>
        <w:rPr>
          <w:rStyle w:val="FontStyle119"/>
          <w:sz w:val="28"/>
          <w:szCs w:val="28"/>
        </w:rPr>
      </w:pPr>
    </w:p>
    <w:p w:rsidR="00CE0BC5" w:rsidRDefault="00BC1C59" w:rsidP="00BC1C59">
      <w:pPr>
        <w:pStyle w:val="Style4"/>
        <w:widowControl/>
        <w:spacing w:line="240" w:lineRule="auto"/>
        <w:ind w:firstLine="709"/>
        <w:jc w:val="center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Порядок работы с дебиторской задолженностью</w:t>
      </w:r>
    </w:p>
    <w:p w:rsidR="00BC1C59" w:rsidRPr="00CE0BC5" w:rsidRDefault="00BC1C59" w:rsidP="00BC1C59">
      <w:pPr>
        <w:pStyle w:val="Style4"/>
        <w:widowControl/>
        <w:spacing w:line="240" w:lineRule="auto"/>
        <w:ind w:firstLine="709"/>
        <w:jc w:val="center"/>
      </w:pPr>
    </w:p>
    <w:p w:rsidR="00BC1C59" w:rsidRDefault="00CE0BC5" w:rsidP="00BC1C59">
      <w:pPr>
        <w:pStyle w:val="Style75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 xml:space="preserve"> В соответствии с норматив</w:t>
      </w:r>
      <w:r w:rsidR="004B44FE">
        <w:rPr>
          <w:rStyle w:val="FontStyle116"/>
          <w:sz w:val="28"/>
          <w:szCs w:val="28"/>
        </w:rPr>
        <w:t>ами</w:t>
      </w:r>
      <w:r w:rsidRPr="00CE0BC5">
        <w:rPr>
          <w:rStyle w:val="FontStyle116"/>
          <w:sz w:val="28"/>
          <w:szCs w:val="28"/>
        </w:rPr>
        <w:t>, регулирующими отношения поставщиков и потре</w:t>
      </w:r>
      <w:r w:rsidRPr="00CE0BC5">
        <w:rPr>
          <w:rStyle w:val="FontStyle116"/>
          <w:sz w:val="28"/>
          <w:szCs w:val="28"/>
        </w:rPr>
        <w:softHyphen/>
        <w:t xml:space="preserve">бителей коммунальных услуг, а также условиями </w:t>
      </w:r>
      <w:r w:rsidR="004B44FE">
        <w:rPr>
          <w:rStyle w:val="FontStyle116"/>
          <w:sz w:val="28"/>
          <w:szCs w:val="28"/>
        </w:rPr>
        <w:t>договоров, заключенных УК с потребителями</w:t>
      </w:r>
      <w:r w:rsidRPr="00CE0BC5">
        <w:rPr>
          <w:rStyle w:val="FontStyle116"/>
          <w:sz w:val="28"/>
          <w:szCs w:val="28"/>
        </w:rPr>
        <w:t xml:space="preserve">, </w:t>
      </w:r>
      <w:r w:rsidR="004B44FE">
        <w:rPr>
          <w:rStyle w:val="FontStyle116"/>
          <w:sz w:val="28"/>
          <w:szCs w:val="28"/>
        </w:rPr>
        <w:t xml:space="preserve">имеющиеся </w:t>
      </w:r>
      <w:r w:rsidRPr="00F1287C">
        <w:rPr>
          <w:rStyle w:val="FontStyle119"/>
          <w:b w:val="0"/>
          <w:sz w:val="28"/>
          <w:szCs w:val="28"/>
        </w:rPr>
        <w:t>группы потребителей</w:t>
      </w:r>
      <w:r w:rsidRPr="00CE0BC5">
        <w:rPr>
          <w:rStyle w:val="FontStyle119"/>
          <w:sz w:val="28"/>
          <w:szCs w:val="28"/>
        </w:rPr>
        <w:t xml:space="preserve"> </w:t>
      </w:r>
      <w:r w:rsidR="00F1287C">
        <w:rPr>
          <w:rStyle w:val="FontStyle116"/>
          <w:sz w:val="28"/>
          <w:szCs w:val="28"/>
        </w:rPr>
        <w:t xml:space="preserve">имеют </w:t>
      </w:r>
      <w:r w:rsidRPr="00CE0BC5">
        <w:rPr>
          <w:rStyle w:val="FontStyle116"/>
          <w:sz w:val="28"/>
          <w:szCs w:val="28"/>
        </w:rPr>
        <w:t>базовые условия по оплате:</w:t>
      </w:r>
    </w:p>
    <w:p w:rsidR="00BB7E09" w:rsidRDefault="00BB7E09" w:rsidP="003C08A4">
      <w:pPr>
        <w:pStyle w:val="Style75"/>
        <w:widowControl/>
        <w:numPr>
          <w:ilvl w:val="0"/>
          <w:numId w:val="39"/>
        </w:numPr>
        <w:spacing w:line="240" w:lineRule="auto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</w:t>
      </w:r>
      <w:r w:rsidRPr="00CE0BC5">
        <w:rPr>
          <w:rStyle w:val="FontStyle116"/>
          <w:sz w:val="28"/>
          <w:szCs w:val="28"/>
        </w:rPr>
        <w:t>аселение</w:t>
      </w:r>
      <w:r>
        <w:rPr>
          <w:rStyle w:val="FontStyle116"/>
          <w:sz w:val="28"/>
          <w:szCs w:val="28"/>
        </w:rPr>
        <w:t xml:space="preserve"> </w:t>
      </w:r>
      <w:r w:rsidRPr="00CE0BC5">
        <w:rPr>
          <w:rStyle w:val="FontStyle116"/>
          <w:sz w:val="28"/>
          <w:szCs w:val="28"/>
        </w:rPr>
        <w:t xml:space="preserve">- </w:t>
      </w:r>
      <w:r w:rsidR="00882BE3">
        <w:rPr>
          <w:rStyle w:val="FontStyle116"/>
          <w:sz w:val="28"/>
          <w:szCs w:val="28"/>
        </w:rPr>
        <w:t>оплачивает услуги в сле</w:t>
      </w:r>
      <w:r w:rsidR="00882BE3">
        <w:rPr>
          <w:rStyle w:val="FontStyle116"/>
          <w:sz w:val="28"/>
          <w:szCs w:val="28"/>
        </w:rPr>
        <w:softHyphen/>
        <w:t xml:space="preserve">дующем </w:t>
      </w:r>
      <w:r>
        <w:rPr>
          <w:rStyle w:val="FontStyle116"/>
          <w:sz w:val="28"/>
          <w:szCs w:val="28"/>
        </w:rPr>
        <w:t>за их оказанием (потреблением)</w:t>
      </w:r>
      <w:r w:rsidR="00882BE3">
        <w:rPr>
          <w:rStyle w:val="FontStyle116"/>
          <w:sz w:val="28"/>
          <w:szCs w:val="28"/>
        </w:rPr>
        <w:t xml:space="preserve"> месяце</w:t>
      </w:r>
      <w:r>
        <w:rPr>
          <w:rStyle w:val="FontStyle116"/>
          <w:sz w:val="28"/>
          <w:szCs w:val="28"/>
        </w:rPr>
        <w:t>;</w:t>
      </w:r>
    </w:p>
    <w:p w:rsidR="00BB7E09" w:rsidRDefault="00BB7E09" w:rsidP="003C08A4">
      <w:pPr>
        <w:pStyle w:val="Style75"/>
        <w:widowControl/>
        <w:numPr>
          <w:ilvl w:val="0"/>
          <w:numId w:val="39"/>
        </w:numPr>
        <w:spacing w:line="240" w:lineRule="auto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ю</w:t>
      </w:r>
      <w:r w:rsidRPr="00CE0BC5">
        <w:rPr>
          <w:rStyle w:val="FontStyle116"/>
          <w:sz w:val="28"/>
          <w:szCs w:val="28"/>
        </w:rPr>
        <w:t xml:space="preserve">ридические лица </w:t>
      </w:r>
      <w:r>
        <w:rPr>
          <w:rStyle w:val="FontStyle116"/>
          <w:sz w:val="28"/>
          <w:szCs w:val="28"/>
        </w:rPr>
        <w:t>(</w:t>
      </w:r>
      <w:r w:rsidRPr="00CE0BC5">
        <w:rPr>
          <w:rStyle w:val="FontStyle116"/>
          <w:sz w:val="28"/>
          <w:szCs w:val="28"/>
        </w:rPr>
        <w:t>кроме бюджетных организаций</w:t>
      </w:r>
      <w:r>
        <w:rPr>
          <w:rStyle w:val="FontStyle116"/>
          <w:sz w:val="28"/>
          <w:szCs w:val="28"/>
        </w:rPr>
        <w:t>)</w:t>
      </w:r>
      <w:r w:rsidRPr="00CE0BC5">
        <w:rPr>
          <w:rStyle w:val="FontStyle116"/>
          <w:sz w:val="28"/>
          <w:szCs w:val="28"/>
        </w:rPr>
        <w:t xml:space="preserve"> - оплачивают услуги в месяце их ока</w:t>
      </w:r>
      <w:r w:rsidRPr="00CE0BC5">
        <w:rPr>
          <w:rStyle w:val="FontStyle116"/>
          <w:sz w:val="28"/>
          <w:szCs w:val="28"/>
        </w:rPr>
        <w:softHyphen/>
        <w:t>зания (потребления);</w:t>
      </w:r>
    </w:p>
    <w:p w:rsidR="00BC1C59" w:rsidRDefault="00BC1C59" w:rsidP="003C08A4">
      <w:pPr>
        <w:pStyle w:val="Style75"/>
        <w:widowControl/>
        <w:numPr>
          <w:ilvl w:val="0"/>
          <w:numId w:val="39"/>
        </w:numPr>
        <w:spacing w:line="240" w:lineRule="auto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б</w:t>
      </w:r>
      <w:r w:rsidR="00CE0BC5" w:rsidRPr="00CE0BC5">
        <w:rPr>
          <w:rStyle w:val="FontStyle116"/>
          <w:sz w:val="28"/>
          <w:szCs w:val="28"/>
        </w:rPr>
        <w:t xml:space="preserve">юджетные организации - оплачивают услуги в следующем месяце </w:t>
      </w:r>
      <w:r w:rsidR="003C08A4">
        <w:rPr>
          <w:rStyle w:val="FontStyle116"/>
          <w:sz w:val="28"/>
          <w:szCs w:val="28"/>
        </w:rPr>
        <w:t>за их оказанием (по</w:t>
      </w:r>
      <w:r w:rsidR="003C08A4">
        <w:rPr>
          <w:rStyle w:val="FontStyle116"/>
          <w:sz w:val="28"/>
          <w:szCs w:val="28"/>
        </w:rPr>
        <w:softHyphen/>
        <w:t>треблением).</w:t>
      </w:r>
    </w:p>
    <w:p w:rsidR="00CE0BC5" w:rsidRPr="00CE0BC5" w:rsidRDefault="00610149" w:rsidP="00CE0BC5">
      <w:pPr>
        <w:pStyle w:val="Style75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Д</w:t>
      </w:r>
      <w:r w:rsidR="00CE0BC5" w:rsidRPr="00CE0BC5">
        <w:rPr>
          <w:rStyle w:val="FontStyle116"/>
          <w:sz w:val="28"/>
          <w:szCs w:val="28"/>
        </w:rPr>
        <w:t xml:space="preserve">ебиторская задолженность </w:t>
      </w:r>
      <w:r w:rsidR="004B44FE">
        <w:rPr>
          <w:rStyle w:val="FontStyle116"/>
          <w:sz w:val="28"/>
          <w:szCs w:val="28"/>
        </w:rPr>
        <w:t>переводится в категорию</w:t>
      </w:r>
      <w:r w:rsidR="00CE0BC5" w:rsidRPr="00CE0BC5">
        <w:rPr>
          <w:rStyle w:val="FontStyle116"/>
          <w:sz w:val="28"/>
          <w:szCs w:val="28"/>
        </w:rPr>
        <w:t xml:space="preserve"> просроченной в меся</w:t>
      </w:r>
      <w:r w:rsidR="00CE0BC5" w:rsidRPr="00CE0BC5">
        <w:rPr>
          <w:rStyle w:val="FontStyle116"/>
          <w:sz w:val="28"/>
          <w:szCs w:val="28"/>
        </w:rPr>
        <w:softHyphen/>
        <w:t>це, следующим за месяцем, в котором она должна быть оплачена.</w:t>
      </w:r>
    </w:p>
    <w:p w:rsidR="00CE0BC5" w:rsidRPr="00CE0BC5" w:rsidRDefault="00CE0BC5" w:rsidP="00CE0BC5">
      <w:pPr>
        <w:pStyle w:val="Style75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Для юридических лиц, за исключением бюдже</w:t>
      </w:r>
      <w:r w:rsidR="004B44FE">
        <w:rPr>
          <w:rStyle w:val="FontStyle116"/>
          <w:sz w:val="28"/>
          <w:szCs w:val="28"/>
        </w:rPr>
        <w:t>тных организаций, месяцем в котором предъявленная задолженность должна быть оплачена,</w:t>
      </w:r>
      <w:r w:rsidRPr="00CE0BC5">
        <w:rPr>
          <w:rStyle w:val="FontStyle116"/>
          <w:sz w:val="28"/>
          <w:szCs w:val="28"/>
        </w:rPr>
        <w:t xml:space="preserve"> считается месяц, в котором оказана услуга. Для </w:t>
      </w:r>
      <w:r w:rsidR="00EA266E">
        <w:rPr>
          <w:rStyle w:val="FontStyle116"/>
          <w:sz w:val="28"/>
          <w:szCs w:val="28"/>
        </w:rPr>
        <w:t xml:space="preserve">населения и </w:t>
      </w:r>
      <w:r w:rsidRPr="00CE0BC5">
        <w:rPr>
          <w:rStyle w:val="FontStyle116"/>
          <w:sz w:val="28"/>
          <w:szCs w:val="28"/>
        </w:rPr>
        <w:t>бюджетных организаций месяцем</w:t>
      </w:r>
      <w:r w:rsidR="004B44FE">
        <w:rPr>
          <w:rStyle w:val="FontStyle116"/>
          <w:sz w:val="28"/>
          <w:szCs w:val="28"/>
        </w:rPr>
        <w:t>, в котором задолженность должна быть оплачена</w:t>
      </w:r>
      <w:r w:rsidRPr="00CE0BC5">
        <w:rPr>
          <w:rStyle w:val="FontStyle116"/>
          <w:sz w:val="28"/>
          <w:szCs w:val="28"/>
        </w:rPr>
        <w:t xml:space="preserve"> счита</w:t>
      </w:r>
      <w:r w:rsidRPr="00CE0BC5">
        <w:rPr>
          <w:rStyle w:val="FontStyle116"/>
          <w:sz w:val="28"/>
          <w:szCs w:val="28"/>
        </w:rPr>
        <w:softHyphen/>
        <w:t>ется месяц, следующий за месяцем оказания услуги.</w:t>
      </w:r>
    </w:p>
    <w:p w:rsidR="00CE0BC5" w:rsidRPr="00CE0BC5" w:rsidRDefault="00F23B58" w:rsidP="00CE0BC5">
      <w:pPr>
        <w:pStyle w:val="Style75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Под началом </w:t>
      </w:r>
      <w:r w:rsidR="00610149">
        <w:rPr>
          <w:rStyle w:val="FontStyle116"/>
          <w:sz w:val="28"/>
          <w:szCs w:val="28"/>
        </w:rPr>
        <w:t>период</w:t>
      </w:r>
      <w:r>
        <w:rPr>
          <w:rStyle w:val="FontStyle116"/>
          <w:sz w:val="28"/>
          <w:szCs w:val="28"/>
        </w:rPr>
        <w:t>а</w:t>
      </w:r>
      <w:r w:rsidR="00CE0BC5" w:rsidRPr="00CE0BC5">
        <w:rPr>
          <w:rStyle w:val="FontStyle116"/>
          <w:sz w:val="28"/>
          <w:szCs w:val="28"/>
        </w:rPr>
        <w:t xml:space="preserve"> образования </w:t>
      </w:r>
      <w:r w:rsidR="00AF4FBE">
        <w:rPr>
          <w:rStyle w:val="FontStyle116"/>
          <w:sz w:val="28"/>
          <w:szCs w:val="28"/>
        </w:rPr>
        <w:t>просроч</w:t>
      </w:r>
      <w:r>
        <w:rPr>
          <w:rStyle w:val="FontStyle116"/>
          <w:sz w:val="28"/>
          <w:szCs w:val="28"/>
        </w:rPr>
        <w:t>ки</w:t>
      </w:r>
      <w:r w:rsidR="00AF4FBE">
        <w:rPr>
          <w:rStyle w:val="FontStyle116"/>
          <w:sz w:val="28"/>
          <w:szCs w:val="28"/>
        </w:rPr>
        <w:t xml:space="preserve"> </w:t>
      </w:r>
      <w:r w:rsidR="00610149">
        <w:rPr>
          <w:rStyle w:val="FontStyle116"/>
          <w:sz w:val="28"/>
          <w:szCs w:val="28"/>
        </w:rPr>
        <w:t>следует понимать 1-й</w:t>
      </w:r>
      <w:r w:rsidR="000C19F8">
        <w:rPr>
          <w:rStyle w:val="FontStyle116"/>
          <w:sz w:val="28"/>
          <w:szCs w:val="28"/>
        </w:rPr>
        <w:t xml:space="preserve"> месяц, в котором</w:t>
      </w:r>
      <w:r w:rsidR="00CE0BC5" w:rsidRPr="00CE0BC5">
        <w:rPr>
          <w:rStyle w:val="FontStyle116"/>
          <w:sz w:val="28"/>
          <w:szCs w:val="28"/>
        </w:rPr>
        <w:t xml:space="preserve"> задолженность стала просроченной.</w:t>
      </w:r>
    </w:p>
    <w:p w:rsidR="00CE0BC5" w:rsidRPr="00CE0BC5" w:rsidRDefault="00610149" w:rsidP="00CE0BC5">
      <w:pPr>
        <w:pStyle w:val="Style75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Если о</w:t>
      </w:r>
      <w:r w:rsidR="00CE0BC5" w:rsidRPr="00CE0BC5">
        <w:rPr>
          <w:rStyle w:val="FontStyle116"/>
          <w:sz w:val="28"/>
          <w:szCs w:val="28"/>
        </w:rPr>
        <w:t xml:space="preserve">писанные ниже мероприятия по работе с дебиторской задолженностью по </w:t>
      </w:r>
      <w:r w:rsidR="000C19F8">
        <w:rPr>
          <w:rStyle w:val="FontStyle116"/>
          <w:sz w:val="28"/>
          <w:szCs w:val="28"/>
        </w:rPr>
        <w:t>каким-либо</w:t>
      </w:r>
      <w:r w:rsidR="00CE0BC5" w:rsidRPr="00CE0BC5">
        <w:rPr>
          <w:rStyle w:val="FontStyle116"/>
          <w:sz w:val="28"/>
          <w:szCs w:val="28"/>
        </w:rPr>
        <w:t xml:space="preserve"> причинам </w:t>
      </w:r>
      <w:r>
        <w:rPr>
          <w:rStyle w:val="FontStyle116"/>
          <w:sz w:val="28"/>
          <w:szCs w:val="28"/>
        </w:rPr>
        <w:t xml:space="preserve">не были проведены </w:t>
      </w:r>
      <w:r w:rsidR="00CE0BC5" w:rsidRPr="00CE0BC5">
        <w:rPr>
          <w:rStyle w:val="FontStyle116"/>
          <w:sz w:val="28"/>
          <w:szCs w:val="28"/>
        </w:rPr>
        <w:t>в период, когда они должны быть проведе</w:t>
      </w:r>
      <w:r w:rsidR="00CE0BC5" w:rsidRPr="00CE0BC5">
        <w:rPr>
          <w:rStyle w:val="FontStyle116"/>
          <w:sz w:val="28"/>
          <w:szCs w:val="28"/>
        </w:rPr>
        <w:softHyphen/>
        <w:t>ны</w:t>
      </w:r>
      <w:r w:rsidR="00EA266E">
        <w:rPr>
          <w:rStyle w:val="FontStyle116"/>
          <w:sz w:val="28"/>
          <w:szCs w:val="28"/>
        </w:rPr>
        <w:t xml:space="preserve">, </w:t>
      </w:r>
      <w:r>
        <w:rPr>
          <w:rStyle w:val="FontStyle116"/>
          <w:sz w:val="28"/>
          <w:szCs w:val="28"/>
        </w:rPr>
        <w:t>то они проводятся по факту выявления «старого» долга, в неотложном и</w:t>
      </w:r>
      <w:r w:rsidR="00CE0BC5" w:rsidRPr="00CE0BC5">
        <w:rPr>
          <w:rStyle w:val="FontStyle116"/>
          <w:sz w:val="28"/>
          <w:szCs w:val="28"/>
        </w:rPr>
        <w:t xml:space="preserve"> без</w:t>
      </w:r>
      <w:r w:rsidR="00CE0BC5" w:rsidRPr="00CE0BC5">
        <w:rPr>
          <w:rStyle w:val="FontStyle116"/>
          <w:sz w:val="28"/>
          <w:szCs w:val="28"/>
        </w:rPr>
        <w:softHyphen/>
        <w:t>условном порядке.</w:t>
      </w:r>
    </w:p>
    <w:p w:rsidR="00CE0BC5" w:rsidRPr="00CE0BC5" w:rsidRDefault="00CE0BC5" w:rsidP="00CE0BC5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CE0BC5" w:rsidRPr="00CE0BC5" w:rsidRDefault="00CE0BC5" w:rsidP="00BC1C59">
      <w:pPr>
        <w:pStyle w:val="Style4"/>
        <w:widowControl/>
        <w:spacing w:line="240" w:lineRule="auto"/>
        <w:ind w:firstLine="709"/>
        <w:jc w:val="center"/>
        <w:rPr>
          <w:rStyle w:val="FontStyle119"/>
          <w:sz w:val="28"/>
          <w:szCs w:val="28"/>
        </w:rPr>
      </w:pPr>
      <w:r w:rsidRPr="00CE0BC5">
        <w:rPr>
          <w:rStyle w:val="FontStyle119"/>
          <w:sz w:val="28"/>
          <w:szCs w:val="28"/>
        </w:rPr>
        <w:t>Порядок работы с задолженностью в месяце ее оплаты</w:t>
      </w:r>
    </w:p>
    <w:p w:rsidR="00CE0BC5" w:rsidRPr="00CE0BC5" w:rsidRDefault="00882BE3" w:rsidP="00CE0BC5">
      <w:pPr>
        <w:pStyle w:val="Style5"/>
        <w:widowControl/>
        <w:spacing w:line="240" w:lineRule="auto"/>
        <w:ind w:firstLine="709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  </w:t>
      </w:r>
      <w:r w:rsidR="00CE0BC5" w:rsidRPr="00CE0BC5">
        <w:rPr>
          <w:rStyle w:val="FontStyle116"/>
          <w:sz w:val="28"/>
          <w:szCs w:val="28"/>
        </w:rPr>
        <w:t xml:space="preserve"> </w:t>
      </w:r>
    </w:p>
    <w:p w:rsidR="00CE0BC5" w:rsidRPr="00CE0BC5" w:rsidRDefault="00CE0BC5" w:rsidP="00CE0BC5">
      <w:pPr>
        <w:pStyle w:val="Style5"/>
        <w:widowControl/>
        <w:spacing w:line="240" w:lineRule="auto"/>
        <w:ind w:firstLine="709"/>
        <w:jc w:val="both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 xml:space="preserve">По всем группам потребителей в </w:t>
      </w:r>
      <w:r w:rsidR="009324C5">
        <w:rPr>
          <w:rStyle w:val="FontStyle116"/>
          <w:sz w:val="28"/>
          <w:szCs w:val="28"/>
        </w:rPr>
        <w:t>месяце оплаты задолженности</w:t>
      </w:r>
      <w:r w:rsidRPr="00CE0BC5">
        <w:rPr>
          <w:rStyle w:val="FontStyle116"/>
          <w:sz w:val="28"/>
          <w:szCs w:val="28"/>
        </w:rPr>
        <w:t xml:space="preserve"> работа специалистов </w:t>
      </w:r>
      <w:r w:rsidR="002B618E">
        <w:rPr>
          <w:rStyle w:val="FontStyle116"/>
          <w:sz w:val="28"/>
          <w:szCs w:val="28"/>
        </w:rPr>
        <w:t>ООО УК «Домовладение 17»</w:t>
      </w:r>
      <w:r w:rsidR="00BC1C59">
        <w:rPr>
          <w:rStyle w:val="FontStyle116"/>
          <w:sz w:val="28"/>
          <w:szCs w:val="28"/>
        </w:rPr>
        <w:t>,</w:t>
      </w:r>
      <w:r w:rsidRPr="00CE0BC5">
        <w:rPr>
          <w:rStyle w:val="FontStyle116"/>
          <w:sz w:val="28"/>
          <w:szCs w:val="28"/>
        </w:rPr>
        <w:t xml:space="preserve"> ответственных за</w:t>
      </w:r>
      <w:r w:rsidR="00BC1C59">
        <w:rPr>
          <w:rStyle w:val="FontStyle116"/>
          <w:sz w:val="28"/>
          <w:szCs w:val="28"/>
        </w:rPr>
        <w:t xml:space="preserve"> работу с </w:t>
      </w:r>
      <w:r w:rsidR="009324C5">
        <w:rPr>
          <w:rStyle w:val="FontStyle116"/>
          <w:sz w:val="28"/>
          <w:szCs w:val="28"/>
        </w:rPr>
        <w:t>потребителями</w:t>
      </w:r>
      <w:r w:rsidR="00BC1C59">
        <w:rPr>
          <w:rStyle w:val="FontStyle116"/>
          <w:sz w:val="28"/>
          <w:szCs w:val="28"/>
        </w:rPr>
        <w:t xml:space="preserve">, </w:t>
      </w:r>
      <w:r w:rsidRPr="00CE0BC5">
        <w:rPr>
          <w:rStyle w:val="FontStyle116"/>
          <w:sz w:val="28"/>
          <w:szCs w:val="28"/>
        </w:rPr>
        <w:t>носит уве</w:t>
      </w:r>
      <w:r w:rsidRPr="00CE0BC5">
        <w:rPr>
          <w:rStyle w:val="FontStyle116"/>
          <w:sz w:val="28"/>
          <w:szCs w:val="28"/>
        </w:rPr>
        <w:softHyphen/>
        <w:t>домительно-предупредительный характер:</w:t>
      </w:r>
    </w:p>
    <w:p w:rsidR="00CE0BC5" w:rsidRPr="00CE0BC5" w:rsidRDefault="00CE0BC5" w:rsidP="00CE0BC5">
      <w:pPr>
        <w:pStyle w:val="Style80"/>
        <w:widowControl/>
        <w:numPr>
          <w:ilvl w:val="0"/>
          <w:numId w:val="9"/>
        </w:numPr>
        <w:tabs>
          <w:tab w:val="left" w:pos="898"/>
        </w:tabs>
        <w:ind w:firstLine="709"/>
        <w:jc w:val="both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рассылка счетов;</w:t>
      </w:r>
    </w:p>
    <w:p w:rsidR="00CE0BC5" w:rsidRPr="00CE0BC5" w:rsidRDefault="00CE0BC5" w:rsidP="00CE0BC5">
      <w:pPr>
        <w:pStyle w:val="Style80"/>
        <w:widowControl/>
        <w:numPr>
          <w:ilvl w:val="0"/>
          <w:numId w:val="9"/>
        </w:numPr>
        <w:tabs>
          <w:tab w:val="left" w:pos="898"/>
          <w:tab w:val="left" w:pos="5071"/>
        </w:tabs>
        <w:ind w:firstLine="709"/>
        <w:jc w:val="both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предупредительные звонки;</w:t>
      </w:r>
    </w:p>
    <w:p w:rsidR="00CE0BC5" w:rsidRPr="00CE0BC5" w:rsidRDefault="00CE0BC5" w:rsidP="00CE0BC5">
      <w:pPr>
        <w:pStyle w:val="Style80"/>
        <w:widowControl/>
        <w:numPr>
          <w:ilvl w:val="0"/>
          <w:numId w:val="9"/>
        </w:numPr>
        <w:tabs>
          <w:tab w:val="left" w:pos="898"/>
        </w:tabs>
        <w:ind w:firstLine="709"/>
        <w:jc w:val="both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lastRenderedPageBreak/>
        <w:t>отправка уведомлений о необходимости своевременной оплаты.</w:t>
      </w:r>
    </w:p>
    <w:p w:rsidR="00CE0BC5" w:rsidRPr="00CE0BC5" w:rsidRDefault="00CE0BC5" w:rsidP="00CE0BC5">
      <w:pPr>
        <w:pStyle w:val="Style79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Работа должна быть направлена на своевременное, достоверное и полное уведомление по</w:t>
      </w:r>
      <w:r w:rsidRPr="00CE0BC5">
        <w:rPr>
          <w:rStyle w:val="FontStyle116"/>
          <w:sz w:val="28"/>
          <w:szCs w:val="28"/>
        </w:rPr>
        <w:softHyphen/>
        <w:t>требителей о размере текущей задолженности, месте и сроке ее оплаты</w:t>
      </w:r>
      <w:r w:rsidR="00AB6CD7">
        <w:rPr>
          <w:rStyle w:val="FontStyle116"/>
          <w:sz w:val="28"/>
          <w:szCs w:val="28"/>
        </w:rPr>
        <w:t>, порядку образования (начисления) задолженности согласно установ</w:t>
      </w:r>
      <w:r w:rsidR="00AB6CD7">
        <w:rPr>
          <w:rStyle w:val="FontStyle116"/>
          <w:sz w:val="28"/>
          <w:szCs w:val="28"/>
        </w:rPr>
        <w:softHyphen/>
        <w:t>ленным тарифам</w:t>
      </w:r>
      <w:r w:rsidRPr="00CE0BC5">
        <w:rPr>
          <w:rStyle w:val="FontStyle116"/>
          <w:sz w:val="28"/>
          <w:szCs w:val="28"/>
        </w:rPr>
        <w:t>.</w:t>
      </w:r>
    </w:p>
    <w:p w:rsidR="00CE0BC5" w:rsidRPr="00CE0BC5" w:rsidRDefault="00CE0BC5" w:rsidP="00CE0BC5">
      <w:pPr>
        <w:pStyle w:val="Style79"/>
        <w:widowControl/>
        <w:spacing w:line="240" w:lineRule="auto"/>
        <w:ind w:firstLine="709"/>
        <w:rPr>
          <w:rStyle w:val="FontStyle116"/>
          <w:sz w:val="28"/>
          <w:szCs w:val="28"/>
        </w:rPr>
      </w:pPr>
    </w:p>
    <w:p w:rsidR="00CE0BC5" w:rsidRPr="00CE0BC5" w:rsidRDefault="00CE0BC5" w:rsidP="00CE0BC5">
      <w:pPr>
        <w:pStyle w:val="Style79"/>
        <w:widowControl/>
        <w:spacing w:line="240" w:lineRule="auto"/>
        <w:ind w:firstLine="709"/>
        <w:rPr>
          <w:rStyle w:val="FontStyle116"/>
          <w:sz w:val="28"/>
          <w:szCs w:val="28"/>
        </w:rPr>
      </w:pPr>
    </w:p>
    <w:p w:rsidR="00CE0BC5" w:rsidRDefault="00CE0BC5" w:rsidP="00BC1C59">
      <w:pPr>
        <w:pStyle w:val="Style15"/>
        <w:widowControl/>
        <w:spacing w:line="240" w:lineRule="auto"/>
        <w:ind w:firstLine="709"/>
        <w:jc w:val="center"/>
        <w:rPr>
          <w:rStyle w:val="FontStyle119"/>
          <w:sz w:val="28"/>
          <w:szCs w:val="28"/>
        </w:rPr>
      </w:pPr>
      <w:r w:rsidRPr="00CE0BC5">
        <w:rPr>
          <w:rStyle w:val="FontStyle119"/>
          <w:sz w:val="28"/>
          <w:szCs w:val="28"/>
        </w:rPr>
        <w:t xml:space="preserve">Порядок работы с задолженностью с </w:t>
      </w:r>
      <w:r w:rsidR="00E70ED1">
        <w:rPr>
          <w:rStyle w:val="FontStyle119"/>
          <w:sz w:val="28"/>
          <w:szCs w:val="28"/>
        </w:rPr>
        <w:t>1-го</w:t>
      </w:r>
      <w:r w:rsidRPr="00CE0BC5">
        <w:rPr>
          <w:rStyle w:val="FontStyle119"/>
          <w:sz w:val="28"/>
          <w:szCs w:val="28"/>
        </w:rPr>
        <w:t xml:space="preserve"> по </w:t>
      </w:r>
      <w:r w:rsidR="00E70ED1">
        <w:rPr>
          <w:rStyle w:val="FontStyle119"/>
          <w:sz w:val="28"/>
          <w:szCs w:val="28"/>
        </w:rPr>
        <w:t>2-</w:t>
      </w:r>
      <w:r w:rsidRPr="00CE0BC5">
        <w:rPr>
          <w:rStyle w:val="FontStyle119"/>
          <w:sz w:val="28"/>
          <w:szCs w:val="28"/>
        </w:rPr>
        <w:t xml:space="preserve">й месяц просрочки по юридическим лицам и с </w:t>
      </w:r>
      <w:r w:rsidR="00E70ED1">
        <w:rPr>
          <w:rStyle w:val="FontStyle119"/>
          <w:sz w:val="28"/>
          <w:szCs w:val="28"/>
        </w:rPr>
        <w:t>1-</w:t>
      </w:r>
      <w:r w:rsidRPr="00CE0BC5">
        <w:rPr>
          <w:rStyle w:val="FontStyle119"/>
          <w:sz w:val="28"/>
          <w:szCs w:val="28"/>
        </w:rPr>
        <w:t xml:space="preserve">го по </w:t>
      </w:r>
      <w:r w:rsidR="00E70ED1">
        <w:rPr>
          <w:rStyle w:val="FontStyle119"/>
          <w:sz w:val="28"/>
          <w:szCs w:val="28"/>
        </w:rPr>
        <w:t>3-й</w:t>
      </w:r>
      <w:r w:rsidRPr="00CE0BC5">
        <w:rPr>
          <w:rStyle w:val="FontStyle119"/>
          <w:sz w:val="28"/>
          <w:szCs w:val="28"/>
        </w:rPr>
        <w:t xml:space="preserve"> месяц просрочки по физическим лицам</w:t>
      </w:r>
    </w:p>
    <w:p w:rsidR="00BC1C59" w:rsidRDefault="00BC1C59" w:rsidP="00CE0BC5">
      <w:pPr>
        <w:pStyle w:val="Style15"/>
        <w:widowControl/>
        <w:spacing w:line="240" w:lineRule="auto"/>
        <w:ind w:firstLine="709"/>
        <w:jc w:val="both"/>
        <w:rPr>
          <w:rStyle w:val="FontStyle119"/>
          <w:sz w:val="28"/>
          <w:szCs w:val="28"/>
          <w:u w:val="single"/>
        </w:rPr>
      </w:pPr>
    </w:p>
    <w:p w:rsidR="00CE0BC5" w:rsidRPr="00184B8D" w:rsidRDefault="00CE0BC5" w:rsidP="00BC1C59">
      <w:pPr>
        <w:pStyle w:val="Style15"/>
        <w:widowControl/>
        <w:spacing w:line="240" w:lineRule="auto"/>
        <w:ind w:firstLine="709"/>
        <w:jc w:val="center"/>
        <w:rPr>
          <w:rStyle w:val="FontStyle119"/>
          <w:b w:val="0"/>
          <w:sz w:val="28"/>
          <w:szCs w:val="28"/>
          <w:u w:val="single"/>
        </w:rPr>
      </w:pPr>
      <w:r w:rsidRPr="00184B8D">
        <w:rPr>
          <w:rStyle w:val="FontStyle119"/>
          <w:b w:val="0"/>
          <w:sz w:val="28"/>
          <w:szCs w:val="28"/>
          <w:u w:val="single"/>
        </w:rPr>
        <w:t>По потребителям - юридическим лицам</w:t>
      </w:r>
    </w:p>
    <w:p w:rsidR="00CE3B08" w:rsidRDefault="00CE0BC5" w:rsidP="00CE3B08">
      <w:pPr>
        <w:pStyle w:val="Style59"/>
        <w:widowControl/>
        <w:tabs>
          <w:tab w:val="left" w:pos="1442"/>
        </w:tabs>
        <w:spacing w:line="240" w:lineRule="auto"/>
        <w:ind w:firstLine="709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Спец</w:t>
      </w:r>
      <w:r w:rsidR="00B33F53">
        <w:rPr>
          <w:rStyle w:val="FontStyle116"/>
          <w:sz w:val="28"/>
          <w:szCs w:val="28"/>
        </w:rPr>
        <w:t xml:space="preserve">иалистами по работе с </w:t>
      </w:r>
      <w:r w:rsidR="002E3646">
        <w:rPr>
          <w:rStyle w:val="FontStyle116"/>
          <w:sz w:val="28"/>
          <w:szCs w:val="28"/>
        </w:rPr>
        <w:t>собственниками-</w:t>
      </w:r>
      <w:r w:rsidR="00B33F53">
        <w:rPr>
          <w:rStyle w:val="FontStyle116"/>
          <w:sz w:val="28"/>
          <w:szCs w:val="28"/>
        </w:rPr>
        <w:t>потребителями</w:t>
      </w:r>
      <w:r w:rsidRPr="00CE0BC5">
        <w:rPr>
          <w:rStyle w:val="FontStyle116"/>
          <w:sz w:val="28"/>
          <w:szCs w:val="28"/>
        </w:rPr>
        <w:t xml:space="preserve"> проводятся следующие мероприятия:</w:t>
      </w:r>
    </w:p>
    <w:p w:rsidR="00CE3B08" w:rsidRDefault="00CE3B08" w:rsidP="001B33B6">
      <w:pPr>
        <w:pStyle w:val="Style59"/>
        <w:widowControl/>
        <w:numPr>
          <w:ilvl w:val="0"/>
          <w:numId w:val="29"/>
        </w:numPr>
        <w:tabs>
          <w:tab w:val="left" w:pos="1442"/>
        </w:tabs>
        <w:spacing w:line="240" w:lineRule="auto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</w:t>
      </w:r>
      <w:r w:rsidR="00CE0BC5" w:rsidRPr="00CE0BC5">
        <w:rPr>
          <w:rStyle w:val="FontStyle116"/>
          <w:sz w:val="28"/>
          <w:szCs w:val="28"/>
        </w:rPr>
        <w:t>ереговоры с должником о добровольно</w:t>
      </w:r>
      <w:r w:rsidR="00C538D4">
        <w:rPr>
          <w:rStyle w:val="FontStyle116"/>
          <w:sz w:val="28"/>
          <w:szCs w:val="28"/>
        </w:rPr>
        <w:t>м погашении долга</w:t>
      </w:r>
      <w:r w:rsidR="00CE0BC5" w:rsidRPr="00CE0BC5">
        <w:rPr>
          <w:rStyle w:val="FontStyle116"/>
          <w:sz w:val="28"/>
          <w:szCs w:val="28"/>
        </w:rPr>
        <w:t xml:space="preserve">, включая уведомление о </w:t>
      </w:r>
      <w:r w:rsidR="00C538D4">
        <w:rPr>
          <w:rStyle w:val="FontStyle116"/>
          <w:sz w:val="28"/>
          <w:szCs w:val="28"/>
        </w:rPr>
        <w:t xml:space="preserve">возможности </w:t>
      </w:r>
      <w:r w:rsidR="00CE0BC5" w:rsidRPr="00CE0BC5">
        <w:rPr>
          <w:rStyle w:val="FontStyle116"/>
          <w:sz w:val="28"/>
          <w:szCs w:val="28"/>
        </w:rPr>
        <w:t>принудительно</w:t>
      </w:r>
      <w:r w:rsidR="00C538D4">
        <w:rPr>
          <w:rStyle w:val="FontStyle116"/>
          <w:sz w:val="28"/>
          <w:szCs w:val="28"/>
        </w:rPr>
        <w:t>го</w:t>
      </w:r>
      <w:r w:rsidR="00CE0BC5" w:rsidRPr="00CE0BC5">
        <w:rPr>
          <w:rStyle w:val="FontStyle116"/>
          <w:sz w:val="28"/>
          <w:szCs w:val="28"/>
        </w:rPr>
        <w:t xml:space="preserve"> взыскани</w:t>
      </w:r>
      <w:r w:rsidR="00C538D4">
        <w:rPr>
          <w:rStyle w:val="FontStyle116"/>
          <w:sz w:val="28"/>
          <w:szCs w:val="28"/>
        </w:rPr>
        <w:t xml:space="preserve">я долга, </w:t>
      </w:r>
      <w:r w:rsidR="00CE0BC5" w:rsidRPr="00CE0BC5">
        <w:rPr>
          <w:rStyle w:val="FontStyle116"/>
          <w:sz w:val="28"/>
          <w:szCs w:val="28"/>
        </w:rPr>
        <w:t>с указанием негативных для должника последствий такого взыскания, а так</w:t>
      </w:r>
      <w:r w:rsidR="00B33F53">
        <w:rPr>
          <w:rStyle w:val="FontStyle116"/>
          <w:sz w:val="28"/>
          <w:szCs w:val="28"/>
        </w:rPr>
        <w:t xml:space="preserve">же письменные </w:t>
      </w:r>
      <w:r w:rsidR="00CE0BC5" w:rsidRPr="00CE0BC5">
        <w:rPr>
          <w:rStyle w:val="FontStyle116"/>
          <w:sz w:val="28"/>
          <w:szCs w:val="28"/>
        </w:rPr>
        <w:t xml:space="preserve">обращения к должнику с требованием </w:t>
      </w:r>
      <w:r w:rsidR="00C538D4">
        <w:rPr>
          <w:rStyle w:val="FontStyle116"/>
          <w:sz w:val="28"/>
          <w:szCs w:val="28"/>
        </w:rPr>
        <w:t>погасить</w:t>
      </w:r>
      <w:r w:rsidR="00CE0BC5" w:rsidRPr="00CE0BC5">
        <w:rPr>
          <w:rStyle w:val="FontStyle116"/>
          <w:sz w:val="28"/>
          <w:szCs w:val="28"/>
        </w:rPr>
        <w:t xml:space="preserve"> задолженность (претензии);</w:t>
      </w:r>
      <w:r>
        <w:rPr>
          <w:rStyle w:val="FontStyle116"/>
          <w:sz w:val="28"/>
          <w:szCs w:val="28"/>
        </w:rPr>
        <w:t xml:space="preserve"> </w:t>
      </w:r>
    </w:p>
    <w:p w:rsidR="00CE0BC5" w:rsidRDefault="00CE0BC5" w:rsidP="001B33B6">
      <w:pPr>
        <w:pStyle w:val="Style59"/>
        <w:widowControl/>
        <w:numPr>
          <w:ilvl w:val="0"/>
          <w:numId w:val="29"/>
        </w:numPr>
        <w:tabs>
          <w:tab w:val="left" w:pos="1442"/>
        </w:tabs>
        <w:spacing w:line="240" w:lineRule="auto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 xml:space="preserve">формирование заявок на ограничение режима потребления </w:t>
      </w:r>
      <w:r w:rsidR="00CE3B08">
        <w:rPr>
          <w:rStyle w:val="FontStyle116"/>
          <w:sz w:val="28"/>
          <w:szCs w:val="28"/>
        </w:rPr>
        <w:t xml:space="preserve">коммунальных услуг </w:t>
      </w:r>
      <w:r w:rsidRPr="00CE0BC5">
        <w:rPr>
          <w:rStyle w:val="FontStyle116"/>
          <w:sz w:val="28"/>
          <w:szCs w:val="28"/>
        </w:rPr>
        <w:t>по потреби</w:t>
      </w:r>
      <w:r w:rsidRPr="00CE0BC5">
        <w:rPr>
          <w:rStyle w:val="FontStyle116"/>
          <w:sz w:val="28"/>
          <w:szCs w:val="28"/>
        </w:rPr>
        <w:softHyphen/>
        <w:t>телям с просроч</w:t>
      </w:r>
      <w:r w:rsidR="00EE1C52">
        <w:rPr>
          <w:rStyle w:val="FontStyle116"/>
          <w:sz w:val="28"/>
          <w:szCs w:val="28"/>
        </w:rPr>
        <w:t>ками по оплате</w:t>
      </w:r>
      <w:r w:rsidR="00CE3B08">
        <w:rPr>
          <w:rStyle w:val="FontStyle116"/>
          <w:sz w:val="28"/>
          <w:szCs w:val="28"/>
        </w:rPr>
        <w:t>;</w:t>
      </w:r>
    </w:p>
    <w:p w:rsidR="00CE3B08" w:rsidRDefault="00CE3B08" w:rsidP="001B33B6">
      <w:pPr>
        <w:pStyle w:val="Style59"/>
        <w:widowControl/>
        <w:numPr>
          <w:ilvl w:val="0"/>
          <w:numId w:val="29"/>
        </w:numPr>
        <w:tabs>
          <w:tab w:val="left" w:pos="1442"/>
        </w:tabs>
        <w:spacing w:line="240" w:lineRule="auto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уведомление потребителей-должников (вручение предупреждений, уведомлений</w:t>
      </w:r>
      <w:r w:rsidR="002E3646">
        <w:rPr>
          <w:rStyle w:val="FontStyle116"/>
          <w:sz w:val="28"/>
          <w:szCs w:val="28"/>
        </w:rPr>
        <w:t>)</w:t>
      </w:r>
      <w:r>
        <w:rPr>
          <w:rStyle w:val="FontStyle116"/>
          <w:sz w:val="28"/>
          <w:szCs w:val="28"/>
        </w:rPr>
        <w:t xml:space="preserve"> о </w:t>
      </w:r>
      <w:r w:rsidR="00663B2E">
        <w:rPr>
          <w:rStyle w:val="FontStyle116"/>
          <w:sz w:val="28"/>
          <w:szCs w:val="28"/>
        </w:rPr>
        <w:t>прекраще</w:t>
      </w:r>
      <w:r w:rsidR="002E3646">
        <w:rPr>
          <w:rStyle w:val="FontStyle116"/>
          <w:sz w:val="28"/>
          <w:szCs w:val="28"/>
        </w:rPr>
        <w:t>нии оказания коммунальных услуг</w:t>
      </w:r>
      <w:r w:rsidR="00EE1C52">
        <w:rPr>
          <w:rStyle w:val="FontStyle116"/>
          <w:sz w:val="28"/>
          <w:szCs w:val="28"/>
        </w:rPr>
        <w:t xml:space="preserve"> в случае неоплаты долгов</w:t>
      </w:r>
      <w:r w:rsidR="00663B2E">
        <w:rPr>
          <w:rStyle w:val="FontStyle116"/>
          <w:sz w:val="28"/>
          <w:szCs w:val="28"/>
        </w:rPr>
        <w:t>;</w:t>
      </w:r>
    </w:p>
    <w:p w:rsidR="00663B2E" w:rsidRDefault="00663B2E" w:rsidP="001B33B6">
      <w:pPr>
        <w:pStyle w:val="Style59"/>
        <w:widowControl/>
        <w:numPr>
          <w:ilvl w:val="0"/>
          <w:numId w:val="29"/>
        </w:numPr>
        <w:tabs>
          <w:tab w:val="left" w:pos="1442"/>
        </w:tabs>
        <w:spacing w:line="240" w:lineRule="auto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прекращение оказания коммунальных услуг (</w:t>
      </w:r>
      <w:r w:rsidR="00EE1C52">
        <w:rPr>
          <w:rStyle w:val="FontStyle116"/>
          <w:sz w:val="28"/>
          <w:szCs w:val="28"/>
        </w:rPr>
        <w:t xml:space="preserve"> оказание услуг возобновляется только</w:t>
      </w:r>
      <w:r>
        <w:rPr>
          <w:rStyle w:val="FontStyle116"/>
          <w:sz w:val="28"/>
          <w:szCs w:val="28"/>
        </w:rPr>
        <w:t xml:space="preserve"> после полного погашения потребителем </w:t>
      </w:r>
      <w:r w:rsidR="00EE1C52">
        <w:rPr>
          <w:rStyle w:val="FontStyle116"/>
          <w:sz w:val="28"/>
          <w:szCs w:val="28"/>
        </w:rPr>
        <w:t>долга</w:t>
      </w:r>
      <w:r>
        <w:rPr>
          <w:rStyle w:val="FontStyle116"/>
          <w:sz w:val="28"/>
          <w:szCs w:val="28"/>
        </w:rPr>
        <w:t xml:space="preserve">, либо заключения с потребителем соглашения о реструктуризации </w:t>
      </w:r>
      <w:r w:rsidR="00EE1C52">
        <w:rPr>
          <w:rStyle w:val="FontStyle116"/>
          <w:sz w:val="28"/>
          <w:szCs w:val="28"/>
        </w:rPr>
        <w:t>долга</w:t>
      </w:r>
      <w:r>
        <w:rPr>
          <w:rStyle w:val="FontStyle116"/>
          <w:sz w:val="28"/>
          <w:szCs w:val="28"/>
        </w:rPr>
        <w:t xml:space="preserve">, </w:t>
      </w:r>
      <w:r w:rsidR="00EE1C52">
        <w:rPr>
          <w:rStyle w:val="FontStyle116"/>
          <w:sz w:val="28"/>
          <w:szCs w:val="28"/>
        </w:rPr>
        <w:t xml:space="preserve">а также после </w:t>
      </w:r>
      <w:r>
        <w:rPr>
          <w:rStyle w:val="FontStyle116"/>
          <w:sz w:val="28"/>
          <w:szCs w:val="28"/>
        </w:rPr>
        <w:t>полной оплаты потребителем счетов за обратное подключение);</w:t>
      </w:r>
    </w:p>
    <w:p w:rsidR="00663B2E" w:rsidRDefault="00663B2E" w:rsidP="001B33B6">
      <w:pPr>
        <w:pStyle w:val="Style59"/>
        <w:widowControl/>
        <w:numPr>
          <w:ilvl w:val="0"/>
          <w:numId w:val="29"/>
        </w:numPr>
        <w:tabs>
          <w:tab w:val="left" w:pos="1442"/>
        </w:tabs>
        <w:spacing w:line="240" w:lineRule="auto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выявление фактов самовольного подключения и производство прекращения оказания услуг.</w:t>
      </w:r>
    </w:p>
    <w:p w:rsidR="00CE3B08" w:rsidRDefault="00CE0BC5" w:rsidP="00CE3B08">
      <w:pPr>
        <w:pStyle w:val="Style59"/>
        <w:widowControl/>
        <w:tabs>
          <w:tab w:val="left" w:pos="1442"/>
        </w:tabs>
        <w:spacing w:line="240" w:lineRule="auto"/>
        <w:ind w:firstLine="709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Юридическ</w:t>
      </w:r>
      <w:r w:rsidR="00B33F53">
        <w:rPr>
          <w:rStyle w:val="FontStyle116"/>
          <w:sz w:val="28"/>
          <w:szCs w:val="28"/>
        </w:rPr>
        <w:t xml:space="preserve">ой службой ООО УК «Домовладение 17» </w:t>
      </w:r>
      <w:r w:rsidRPr="00CE0BC5">
        <w:rPr>
          <w:rStyle w:val="FontStyle116"/>
          <w:sz w:val="28"/>
          <w:szCs w:val="28"/>
        </w:rPr>
        <w:t>проводятся следующие мероприятия:</w:t>
      </w:r>
    </w:p>
    <w:p w:rsidR="00CE0BC5" w:rsidRDefault="00CE3B08" w:rsidP="006960DA">
      <w:pPr>
        <w:pStyle w:val="Style59"/>
        <w:widowControl/>
        <w:numPr>
          <w:ilvl w:val="0"/>
          <w:numId w:val="30"/>
        </w:numPr>
        <w:tabs>
          <w:tab w:val="left" w:pos="1442"/>
        </w:tabs>
        <w:spacing w:line="240" w:lineRule="auto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</w:t>
      </w:r>
      <w:r w:rsidR="00CE0BC5" w:rsidRPr="00CE0BC5">
        <w:rPr>
          <w:rStyle w:val="FontStyle116"/>
          <w:sz w:val="28"/>
          <w:szCs w:val="28"/>
        </w:rPr>
        <w:t>аправление претензий к юридическим лицам и предпринимателям без образования юри</w:t>
      </w:r>
      <w:r w:rsidR="00CE0BC5" w:rsidRPr="00CE0BC5">
        <w:rPr>
          <w:rStyle w:val="FontStyle116"/>
          <w:sz w:val="28"/>
          <w:szCs w:val="28"/>
        </w:rPr>
        <w:softHyphen/>
        <w:t>дического лица с требованием об оплате задолженности. В претензии должны в обязательном по</w:t>
      </w:r>
      <w:r w:rsidR="00CE0BC5" w:rsidRPr="00CE0BC5">
        <w:rPr>
          <w:rStyle w:val="FontStyle116"/>
          <w:sz w:val="28"/>
          <w:szCs w:val="28"/>
        </w:rPr>
        <w:softHyphen/>
        <w:t>рядке указываться негативные последствия для должника, вызванные предъявлением иска и при</w:t>
      </w:r>
      <w:r w:rsidR="00CE0BC5" w:rsidRPr="00CE0BC5">
        <w:rPr>
          <w:rStyle w:val="FontStyle116"/>
          <w:sz w:val="28"/>
          <w:szCs w:val="28"/>
        </w:rPr>
        <w:softHyphen/>
        <w:t>нудительным исполнением судебного акта (взыскание штрафных санкций, государственной по</w:t>
      </w:r>
      <w:r w:rsidR="00CE0BC5" w:rsidRPr="00CE0BC5">
        <w:rPr>
          <w:rStyle w:val="FontStyle116"/>
          <w:sz w:val="28"/>
          <w:szCs w:val="28"/>
        </w:rPr>
        <w:softHyphen/>
        <w:t>шлины, исполнительского сбора, расходов по совершению исполнительных действий, арест иму</w:t>
      </w:r>
      <w:r w:rsidR="00CE0BC5" w:rsidRPr="00CE0BC5">
        <w:rPr>
          <w:rStyle w:val="FontStyle116"/>
          <w:sz w:val="28"/>
          <w:szCs w:val="28"/>
        </w:rPr>
        <w:softHyphen/>
        <w:t>щества и т.</w:t>
      </w:r>
      <w:r w:rsidR="00882BE3">
        <w:rPr>
          <w:rStyle w:val="FontStyle116"/>
          <w:sz w:val="28"/>
          <w:szCs w:val="28"/>
        </w:rPr>
        <w:t xml:space="preserve"> </w:t>
      </w:r>
      <w:r w:rsidR="00CE0BC5" w:rsidRPr="00CE0BC5">
        <w:rPr>
          <w:rStyle w:val="FontStyle116"/>
          <w:sz w:val="28"/>
          <w:szCs w:val="28"/>
        </w:rPr>
        <w:t>д.). Все претензии к должникам должны быть предъявлены в течение 10 дней с момен</w:t>
      </w:r>
      <w:r w:rsidR="00CE0BC5" w:rsidRPr="00CE0BC5">
        <w:rPr>
          <w:rStyle w:val="FontStyle116"/>
          <w:sz w:val="28"/>
          <w:szCs w:val="28"/>
        </w:rPr>
        <w:softHyphen/>
        <w:t>та просрочки. Срок погашения задолженности, предоставляемый должнику в заявленном требова</w:t>
      </w:r>
      <w:r w:rsidR="00CE0BC5" w:rsidRPr="00CE0BC5">
        <w:rPr>
          <w:rStyle w:val="FontStyle116"/>
          <w:sz w:val="28"/>
          <w:szCs w:val="28"/>
        </w:rPr>
        <w:softHyphen/>
        <w:t xml:space="preserve">нии не должен превышать </w:t>
      </w:r>
      <w:r w:rsidR="00E50CD6">
        <w:rPr>
          <w:rStyle w:val="FontStyle116"/>
          <w:sz w:val="28"/>
          <w:szCs w:val="28"/>
        </w:rPr>
        <w:t xml:space="preserve">10 дней, за исключением случаев, когда должник сам обратился с </w:t>
      </w:r>
      <w:r w:rsidR="00CE0BC5" w:rsidRPr="00CE0BC5">
        <w:rPr>
          <w:rStyle w:val="FontStyle116"/>
          <w:sz w:val="28"/>
          <w:szCs w:val="28"/>
        </w:rPr>
        <w:t>просьбой о заключении соглашения о реструктуризации задолженности (ее признания и пре</w:t>
      </w:r>
      <w:r w:rsidR="00CE0BC5" w:rsidRPr="00CE0BC5">
        <w:rPr>
          <w:rStyle w:val="FontStyle116"/>
          <w:sz w:val="28"/>
          <w:szCs w:val="28"/>
        </w:rPr>
        <w:softHyphen/>
        <w:t xml:space="preserve">доставления рассрочки в погашении). В </w:t>
      </w:r>
      <w:r w:rsidR="00673BD7">
        <w:rPr>
          <w:rStyle w:val="FontStyle116"/>
          <w:sz w:val="28"/>
          <w:szCs w:val="28"/>
        </w:rPr>
        <w:t xml:space="preserve">претензии </w:t>
      </w:r>
      <w:r w:rsidR="00673BD7">
        <w:rPr>
          <w:rStyle w:val="FontStyle116"/>
          <w:sz w:val="28"/>
          <w:szCs w:val="28"/>
        </w:rPr>
        <w:lastRenderedPageBreak/>
        <w:t>обязательно</w:t>
      </w:r>
      <w:r w:rsidR="00CE0BC5" w:rsidRPr="00CE0BC5">
        <w:rPr>
          <w:rStyle w:val="FontStyle116"/>
          <w:sz w:val="28"/>
          <w:szCs w:val="28"/>
        </w:rPr>
        <w:t xml:space="preserve"> ука</w:t>
      </w:r>
      <w:r w:rsidR="00CE0BC5" w:rsidRPr="00CE0BC5">
        <w:rPr>
          <w:rStyle w:val="FontStyle116"/>
          <w:sz w:val="28"/>
          <w:szCs w:val="28"/>
        </w:rPr>
        <w:softHyphen/>
        <w:t>з</w:t>
      </w:r>
      <w:r w:rsidR="00673BD7">
        <w:rPr>
          <w:rStyle w:val="FontStyle116"/>
          <w:sz w:val="28"/>
          <w:szCs w:val="28"/>
        </w:rPr>
        <w:t>ываются</w:t>
      </w:r>
      <w:r w:rsidR="00CE0BC5" w:rsidRPr="00CE0BC5">
        <w:rPr>
          <w:rStyle w:val="FontStyle116"/>
          <w:sz w:val="28"/>
          <w:szCs w:val="28"/>
        </w:rPr>
        <w:t xml:space="preserve"> размер и требование о погашении всей задолженности, срок погашения которой наступил на дату обращения.</w:t>
      </w:r>
    </w:p>
    <w:p w:rsidR="00CE3B08" w:rsidRPr="00CE0BC5" w:rsidRDefault="006960DA" w:rsidP="006960DA">
      <w:pPr>
        <w:pStyle w:val="Style59"/>
        <w:widowControl/>
        <w:numPr>
          <w:ilvl w:val="0"/>
          <w:numId w:val="30"/>
        </w:numPr>
        <w:tabs>
          <w:tab w:val="left" w:pos="1442"/>
        </w:tabs>
        <w:spacing w:line="240" w:lineRule="auto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предъявление заявления</w:t>
      </w:r>
      <w:r w:rsidR="00CE3B08">
        <w:rPr>
          <w:rStyle w:val="FontStyle116"/>
          <w:sz w:val="28"/>
          <w:szCs w:val="28"/>
        </w:rPr>
        <w:t xml:space="preserve"> о выявленных фактах самовольного подключения организаций для привлечения к ответственности по ст. 7.19. КоАП (в случае выявления первичного незаконного подключения) и по ст. 158 УК РФ (в случае выявления неоднократного незаконного получения оказываемых услуг) осуществляется на основании актов о незаконном подключении.</w:t>
      </w:r>
    </w:p>
    <w:p w:rsidR="00CE0BC5" w:rsidRPr="00CE0BC5" w:rsidRDefault="00CE0BC5" w:rsidP="00CE0BC5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CE0BC5" w:rsidRPr="00FF15D2" w:rsidRDefault="00CE0BC5" w:rsidP="00663B2E">
      <w:pPr>
        <w:pStyle w:val="Style4"/>
        <w:widowControl/>
        <w:spacing w:line="240" w:lineRule="auto"/>
        <w:ind w:firstLine="709"/>
        <w:jc w:val="center"/>
        <w:rPr>
          <w:rStyle w:val="FontStyle119"/>
          <w:b w:val="0"/>
          <w:sz w:val="28"/>
          <w:szCs w:val="28"/>
          <w:u w:val="single"/>
        </w:rPr>
      </w:pPr>
      <w:r w:rsidRPr="00FF15D2">
        <w:rPr>
          <w:rStyle w:val="FontStyle119"/>
          <w:b w:val="0"/>
          <w:sz w:val="28"/>
          <w:szCs w:val="28"/>
          <w:u w:val="single"/>
        </w:rPr>
        <w:t>По потребителям - физическим лицам</w:t>
      </w:r>
    </w:p>
    <w:p w:rsidR="00CE0BC5" w:rsidRDefault="00CE0BC5" w:rsidP="00CE0BC5">
      <w:pPr>
        <w:pStyle w:val="Style59"/>
        <w:widowControl/>
        <w:tabs>
          <w:tab w:val="left" w:pos="1452"/>
        </w:tabs>
        <w:spacing w:line="240" w:lineRule="auto"/>
        <w:ind w:firstLine="709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 xml:space="preserve">Специалистами </w:t>
      </w:r>
      <w:r w:rsidR="00BB5BB1">
        <w:rPr>
          <w:rStyle w:val="FontStyle116"/>
          <w:sz w:val="28"/>
          <w:szCs w:val="28"/>
        </w:rPr>
        <w:t>ООО УК «Домовладение 17» п</w:t>
      </w:r>
      <w:r w:rsidRPr="00CE0BC5">
        <w:rPr>
          <w:rStyle w:val="FontStyle116"/>
          <w:sz w:val="28"/>
          <w:szCs w:val="28"/>
        </w:rPr>
        <w:t>о работе</w:t>
      </w:r>
      <w:r w:rsidR="00882BE3">
        <w:rPr>
          <w:rStyle w:val="FontStyle116"/>
          <w:sz w:val="28"/>
          <w:szCs w:val="28"/>
        </w:rPr>
        <w:t xml:space="preserve"> </w:t>
      </w:r>
      <w:r w:rsidRPr="00CE0BC5">
        <w:rPr>
          <w:rStyle w:val="FontStyle116"/>
          <w:sz w:val="28"/>
          <w:szCs w:val="28"/>
        </w:rPr>
        <w:t>с населением осуществляются следующие мероприятия:</w:t>
      </w:r>
    </w:p>
    <w:p w:rsidR="00BB5BB1" w:rsidRDefault="00BB5BB1" w:rsidP="00B4511A">
      <w:pPr>
        <w:pStyle w:val="Style99"/>
        <w:widowControl/>
        <w:numPr>
          <w:ilvl w:val="0"/>
          <w:numId w:val="31"/>
        </w:numPr>
        <w:spacing w:line="240" w:lineRule="auto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распечатка и вручение (рассылка)</w:t>
      </w:r>
      <w:r w:rsidRPr="00CE0BC5">
        <w:rPr>
          <w:rStyle w:val="FontStyle116"/>
          <w:sz w:val="28"/>
          <w:szCs w:val="28"/>
        </w:rPr>
        <w:t xml:space="preserve"> потребителям напоминаний о наличии задолженности в форме пре</w:t>
      </w:r>
      <w:r w:rsidRPr="00CE0BC5">
        <w:rPr>
          <w:rStyle w:val="FontStyle116"/>
          <w:sz w:val="28"/>
          <w:szCs w:val="28"/>
        </w:rPr>
        <w:softHyphen/>
        <w:t xml:space="preserve">тензий, уведомлений о введении ограничений по подаче </w:t>
      </w:r>
      <w:r>
        <w:rPr>
          <w:rStyle w:val="FontStyle116"/>
          <w:sz w:val="28"/>
          <w:szCs w:val="28"/>
        </w:rPr>
        <w:t>коммунальных услуг</w:t>
      </w:r>
      <w:r w:rsidRPr="00CE0BC5">
        <w:rPr>
          <w:rStyle w:val="FontStyle116"/>
          <w:sz w:val="28"/>
          <w:szCs w:val="28"/>
        </w:rPr>
        <w:t xml:space="preserve"> и т.д.;</w:t>
      </w:r>
    </w:p>
    <w:p w:rsidR="00BB5BB1" w:rsidRDefault="00BB5BB1" w:rsidP="00B4511A">
      <w:pPr>
        <w:pStyle w:val="Style99"/>
        <w:widowControl/>
        <w:numPr>
          <w:ilvl w:val="0"/>
          <w:numId w:val="31"/>
        </w:numPr>
        <w:spacing w:line="240" w:lineRule="auto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составление и по</w:t>
      </w:r>
      <w:r w:rsidR="0089168F">
        <w:rPr>
          <w:rStyle w:val="FontStyle116"/>
          <w:sz w:val="28"/>
          <w:szCs w:val="28"/>
        </w:rPr>
        <w:t xml:space="preserve">дписание </w:t>
      </w:r>
      <w:r w:rsidRPr="00CE0BC5">
        <w:rPr>
          <w:rStyle w:val="FontStyle116"/>
          <w:sz w:val="28"/>
          <w:szCs w:val="28"/>
        </w:rPr>
        <w:t xml:space="preserve">актов сверки </w:t>
      </w:r>
      <w:r w:rsidR="0089168F">
        <w:rPr>
          <w:rStyle w:val="FontStyle116"/>
          <w:sz w:val="28"/>
          <w:szCs w:val="28"/>
        </w:rPr>
        <w:t xml:space="preserve">с потребителями по </w:t>
      </w:r>
      <w:r w:rsidRPr="00CE0BC5">
        <w:rPr>
          <w:rStyle w:val="FontStyle116"/>
          <w:sz w:val="28"/>
          <w:szCs w:val="28"/>
        </w:rPr>
        <w:t>задолженности за потребленн</w:t>
      </w:r>
      <w:r>
        <w:rPr>
          <w:rStyle w:val="FontStyle116"/>
          <w:sz w:val="28"/>
          <w:szCs w:val="28"/>
        </w:rPr>
        <w:t xml:space="preserve">ые коммунальные услуги </w:t>
      </w:r>
      <w:r w:rsidRPr="00CE0BC5">
        <w:rPr>
          <w:rStyle w:val="FontStyle116"/>
          <w:sz w:val="28"/>
          <w:szCs w:val="28"/>
        </w:rPr>
        <w:t>д</w:t>
      </w:r>
      <w:r w:rsidR="00B4511A">
        <w:rPr>
          <w:rStyle w:val="FontStyle116"/>
          <w:sz w:val="28"/>
          <w:szCs w:val="28"/>
        </w:rPr>
        <w:t>ля дальнейшей передачи</w:t>
      </w:r>
      <w:r w:rsidR="00882BE3">
        <w:rPr>
          <w:rStyle w:val="FontStyle116"/>
          <w:sz w:val="28"/>
          <w:szCs w:val="28"/>
        </w:rPr>
        <w:t xml:space="preserve"> </w:t>
      </w:r>
      <w:r w:rsidR="00B4511A">
        <w:rPr>
          <w:rStyle w:val="FontStyle116"/>
          <w:sz w:val="28"/>
          <w:szCs w:val="28"/>
        </w:rPr>
        <w:t>юридической и финансовой службе</w:t>
      </w:r>
      <w:r w:rsidRPr="00CE0BC5">
        <w:rPr>
          <w:rStyle w:val="FontStyle116"/>
          <w:sz w:val="28"/>
          <w:szCs w:val="28"/>
        </w:rPr>
        <w:t>;</w:t>
      </w:r>
    </w:p>
    <w:p w:rsidR="00BB5BB1" w:rsidRDefault="00913E0C" w:rsidP="00B4511A">
      <w:pPr>
        <w:pStyle w:val="Style99"/>
        <w:widowControl/>
        <w:numPr>
          <w:ilvl w:val="0"/>
          <w:numId w:val="31"/>
        </w:numPr>
        <w:spacing w:line="240" w:lineRule="auto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размещение на информационных стендах и </w:t>
      </w:r>
      <w:r w:rsidR="00BB5BB1" w:rsidRPr="00CE0BC5">
        <w:rPr>
          <w:rStyle w:val="FontStyle116"/>
          <w:sz w:val="28"/>
          <w:szCs w:val="28"/>
        </w:rPr>
        <w:t xml:space="preserve">подъездах домов объявлений о наличии в </w:t>
      </w:r>
      <w:r>
        <w:rPr>
          <w:rStyle w:val="FontStyle116"/>
          <w:sz w:val="28"/>
          <w:szCs w:val="28"/>
        </w:rPr>
        <w:t>доме/</w:t>
      </w:r>
      <w:r w:rsidR="00BB5BB1" w:rsidRPr="00CE0BC5">
        <w:rPr>
          <w:rStyle w:val="FontStyle116"/>
          <w:sz w:val="28"/>
          <w:szCs w:val="28"/>
        </w:rPr>
        <w:t>подъезде ж</w:t>
      </w:r>
      <w:r>
        <w:rPr>
          <w:rStyle w:val="FontStyle116"/>
          <w:sz w:val="28"/>
          <w:szCs w:val="28"/>
        </w:rPr>
        <w:t>ителей с просрочен</w:t>
      </w:r>
      <w:r>
        <w:rPr>
          <w:rStyle w:val="FontStyle116"/>
          <w:sz w:val="28"/>
          <w:szCs w:val="28"/>
        </w:rPr>
        <w:softHyphen/>
        <w:t xml:space="preserve">ной </w:t>
      </w:r>
      <w:r w:rsidR="00BB5BB1" w:rsidRPr="00CE0BC5">
        <w:rPr>
          <w:rStyle w:val="FontStyle116"/>
          <w:sz w:val="28"/>
          <w:szCs w:val="28"/>
        </w:rPr>
        <w:t xml:space="preserve">задолженностью </w:t>
      </w:r>
      <w:r>
        <w:rPr>
          <w:rStyle w:val="FontStyle116"/>
          <w:sz w:val="28"/>
          <w:szCs w:val="28"/>
        </w:rPr>
        <w:t xml:space="preserve">по оплате коммунальных услуг </w:t>
      </w:r>
      <w:r w:rsidR="00BB5BB1" w:rsidRPr="00CE0BC5">
        <w:rPr>
          <w:rStyle w:val="FontStyle116"/>
          <w:sz w:val="28"/>
          <w:szCs w:val="28"/>
        </w:rPr>
        <w:t>и требов</w:t>
      </w:r>
      <w:r w:rsidR="00B4511A">
        <w:rPr>
          <w:rStyle w:val="FontStyle116"/>
          <w:sz w:val="28"/>
          <w:szCs w:val="28"/>
        </w:rPr>
        <w:t xml:space="preserve">аниями в кратчайшие сроки </w:t>
      </w:r>
      <w:r w:rsidR="00795B0E">
        <w:rPr>
          <w:rStyle w:val="FontStyle116"/>
          <w:sz w:val="28"/>
          <w:szCs w:val="28"/>
        </w:rPr>
        <w:t>погасить долг</w:t>
      </w:r>
      <w:r w:rsidR="00BB5BB1" w:rsidRPr="00CE0BC5">
        <w:rPr>
          <w:rStyle w:val="FontStyle116"/>
          <w:sz w:val="28"/>
          <w:szCs w:val="28"/>
        </w:rPr>
        <w:t>;</w:t>
      </w:r>
    </w:p>
    <w:p w:rsidR="00663B2E" w:rsidRDefault="00682C31" w:rsidP="00B4511A">
      <w:pPr>
        <w:pStyle w:val="Style99"/>
        <w:widowControl/>
        <w:numPr>
          <w:ilvl w:val="0"/>
          <w:numId w:val="31"/>
        </w:numPr>
        <w:spacing w:line="240" w:lineRule="auto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звонки потребителям</w:t>
      </w:r>
      <w:r w:rsidR="00B4511A">
        <w:rPr>
          <w:rStyle w:val="FontStyle116"/>
          <w:sz w:val="28"/>
          <w:szCs w:val="28"/>
        </w:rPr>
        <w:t>-должник</w:t>
      </w:r>
      <w:r>
        <w:rPr>
          <w:rStyle w:val="FontStyle116"/>
          <w:sz w:val="28"/>
          <w:szCs w:val="28"/>
        </w:rPr>
        <w:t>ам</w:t>
      </w:r>
      <w:r w:rsidR="00B4511A">
        <w:rPr>
          <w:rStyle w:val="FontStyle116"/>
          <w:sz w:val="28"/>
          <w:szCs w:val="28"/>
        </w:rPr>
        <w:t xml:space="preserve"> или автодозвон с системой автоинформирования. Звонки производятся</w:t>
      </w:r>
      <w:r w:rsidR="00CE0BC5" w:rsidRPr="00CE0BC5">
        <w:rPr>
          <w:rStyle w:val="FontStyle116"/>
          <w:sz w:val="28"/>
          <w:szCs w:val="28"/>
        </w:rPr>
        <w:t xml:space="preserve"> с применением текста следующего </w:t>
      </w:r>
      <w:r w:rsidR="00B4511A">
        <w:rPr>
          <w:rStyle w:val="FontStyle116"/>
          <w:sz w:val="28"/>
          <w:szCs w:val="28"/>
        </w:rPr>
        <w:t xml:space="preserve">примерного </w:t>
      </w:r>
      <w:r w:rsidR="00CE0BC5" w:rsidRPr="00CE0BC5">
        <w:rPr>
          <w:rStyle w:val="FontStyle116"/>
          <w:sz w:val="28"/>
          <w:szCs w:val="28"/>
        </w:rPr>
        <w:t xml:space="preserve">содержания: </w:t>
      </w:r>
      <w:r w:rsidR="00B4511A">
        <w:rPr>
          <w:rStyle w:val="FontStyle116"/>
          <w:sz w:val="28"/>
          <w:szCs w:val="28"/>
        </w:rPr>
        <w:t>«</w:t>
      </w:r>
      <w:r w:rsidR="00CE0BC5" w:rsidRPr="00CE0BC5">
        <w:rPr>
          <w:rStyle w:val="FontStyle116"/>
          <w:sz w:val="28"/>
          <w:szCs w:val="28"/>
        </w:rPr>
        <w:t xml:space="preserve">в случае неоплаты задолженности по исполнительному листу </w:t>
      </w:r>
      <w:r>
        <w:rPr>
          <w:rStyle w:val="FontStyle116"/>
          <w:sz w:val="28"/>
          <w:szCs w:val="28"/>
        </w:rPr>
        <w:t xml:space="preserve">судебным приставом </w:t>
      </w:r>
      <w:r w:rsidR="00CE0BC5" w:rsidRPr="00CE0BC5">
        <w:rPr>
          <w:rStyle w:val="FontStyle116"/>
          <w:sz w:val="28"/>
          <w:szCs w:val="28"/>
        </w:rPr>
        <w:t>будут произведены: арест имущества, обращение взыскания на заработную плату, пенсию, иной доход; ограничение выезда за пределы РФ; принудительное вскрытие жилого помещения в случае недо</w:t>
      </w:r>
      <w:r w:rsidR="00CE0BC5" w:rsidRPr="00CE0BC5">
        <w:rPr>
          <w:rStyle w:val="FontStyle116"/>
          <w:sz w:val="28"/>
          <w:szCs w:val="28"/>
        </w:rPr>
        <w:softHyphen/>
        <w:t>пуска в квартиру; применение мер административной ответственности за невыполнение законных требований судебного пристава-исполнителя за неявку по вызову в С</w:t>
      </w:r>
      <w:r w:rsidR="00663B2E">
        <w:rPr>
          <w:rStyle w:val="FontStyle116"/>
          <w:sz w:val="28"/>
          <w:szCs w:val="28"/>
        </w:rPr>
        <w:t>лужбу судебных приставов</w:t>
      </w:r>
      <w:r w:rsidR="00B4511A">
        <w:rPr>
          <w:rStyle w:val="FontStyle116"/>
          <w:sz w:val="28"/>
          <w:szCs w:val="28"/>
        </w:rPr>
        <w:t>»</w:t>
      </w:r>
      <w:r w:rsidR="00663B2E">
        <w:rPr>
          <w:rStyle w:val="FontStyle116"/>
          <w:sz w:val="28"/>
          <w:szCs w:val="28"/>
        </w:rPr>
        <w:t xml:space="preserve">; </w:t>
      </w:r>
    </w:p>
    <w:p w:rsidR="00663B2E" w:rsidRDefault="00CE0BC5" w:rsidP="00B4511A">
      <w:pPr>
        <w:pStyle w:val="Style99"/>
        <w:widowControl/>
        <w:numPr>
          <w:ilvl w:val="0"/>
          <w:numId w:val="31"/>
        </w:numPr>
        <w:spacing w:line="240" w:lineRule="auto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закл</w:t>
      </w:r>
      <w:r w:rsidR="00B4511A">
        <w:rPr>
          <w:rStyle w:val="FontStyle116"/>
          <w:sz w:val="28"/>
          <w:szCs w:val="28"/>
        </w:rPr>
        <w:t xml:space="preserve">ючение </w:t>
      </w:r>
      <w:r w:rsidRPr="00CE0BC5">
        <w:rPr>
          <w:rStyle w:val="FontStyle116"/>
          <w:sz w:val="28"/>
          <w:szCs w:val="28"/>
        </w:rPr>
        <w:t>соглашений о реструктуризации задолжен</w:t>
      </w:r>
      <w:r w:rsidRPr="00CE0BC5">
        <w:rPr>
          <w:rStyle w:val="FontStyle116"/>
          <w:sz w:val="28"/>
          <w:szCs w:val="28"/>
        </w:rPr>
        <w:softHyphen/>
        <w:t>ности потребителей физических лиц на срок не более 6 месяцев при условии 100% оплаты теку</w:t>
      </w:r>
      <w:r w:rsidRPr="00CE0BC5">
        <w:rPr>
          <w:rStyle w:val="FontStyle116"/>
          <w:sz w:val="28"/>
          <w:szCs w:val="28"/>
        </w:rPr>
        <w:softHyphen/>
        <w:t>щих начислений</w:t>
      </w:r>
      <w:r w:rsidR="00B4511A">
        <w:rPr>
          <w:rStyle w:val="FontStyle116"/>
          <w:sz w:val="28"/>
          <w:szCs w:val="28"/>
        </w:rPr>
        <w:t xml:space="preserve"> (все соглашения со стороны ООО УК «Домовладение 17» должны быть подписаны генеральным директором)</w:t>
      </w:r>
      <w:r w:rsidRPr="00CE0BC5">
        <w:rPr>
          <w:rStyle w:val="FontStyle116"/>
          <w:sz w:val="28"/>
          <w:szCs w:val="28"/>
        </w:rPr>
        <w:t>;</w:t>
      </w:r>
    </w:p>
    <w:p w:rsidR="00663B2E" w:rsidRDefault="00CE0BC5" w:rsidP="00B4511A">
      <w:pPr>
        <w:pStyle w:val="Style99"/>
        <w:widowControl/>
        <w:numPr>
          <w:ilvl w:val="0"/>
          <w:numId w:val="31"/>
        </w:numPr>
        <w:spacing w:line="240" w:lineRule="auto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 xml:space="preserve">проведение обходов </w:t>
      </w:r>
      <w:r w:rsidR="00682C31">
        <w:rPr>
          <w:rStyle w:val="FontStyle116"/>
          <w:sz w:val="28"/>
          <w:szCs w:val="28"/>
        </w:rPr>
        <w:t>территории</w:t>
      </w:r>
      <w:r w:rsidRPr="00CE0BC5">
        <w:rPr>
          <w:rStyle w:val="FontStyle116"/>
          <w:sz w:val="28"/>
          <w:szCs w:val="28"/>
        </w:rPr>
        <w:t xml:space="preserve"> и </w:t>
      </w:r>
      <w:r w:rsidR="00682C31">
        <w:rPr>
          <w:rStyle w:val="FontStyle116"/>
          <w:sz w:val="28"/>
          <w:szCs w:val="28"/>
        </w:rPr>
        <w:t xml:space="preserve">сбор подробных данных о </w:t>
      </w:r>
      <w:r w:rsidRPr="00CE0BC5">
        <w:rPr>
          <w:rStyle w:val="FontStyle116"/>
          <w:sz w:val="28"/>
          <w:szCs w:val="28"/>
        </w:rPr>
        <w:t xml:space="preserve">неплательщиках (место работы, контактные телефоны, наличие оснований для получения </w:t>
      </w:r>
      <w:r w:rsidR="00F739D5">
        <w:rPr>
          <w:rStyle w:val="FontStyle116"/>
          <w:sz w:val="28"/>
          <w:szCs w:val="28"/>
        </w:rPr>
        <w:t>гос</w:t>
      </w:r>
      <w:r w:rsidRPr="00CE0BC5">
        <w:rPr>
          <w:rStyle w:val="FontStyle116"/>
          <w:sz w:val="28"/>
          <w:szCs w:val="28"/>
        </w:rPr>
        <w:t>субси</w:t>
      </w:r>
      <w:r w:rsidRPr="00CE0BC5">
        <w:rPr>
          <w:rStyle w:val="FontStyle116"/>
          <w:sz w:val="28"/>
          <w:szCs w:val="28"/>
        </w:rPr>
        <w:softHyphen/>
        <w:t>дий, семейный доход</w:t>
      </w:r>
      <w:r w:rsidR="00F739D5">
        <w:rPr>
          <w:rStyle w:val="FontStyle116"/>
          <w:sz w:val="28"/>
          <w:szCs w:val="28"/>
        </w:rPr>
        <w:t>, наличие</w:t>
      </w:r>
      <w:r w:rsidRPr="00CE0BC5">
        <w:rPr>
          <w:rStyle w:val="FontStyle116"/>
          <w:sz w:val="28"/>
          <w:szCs w:val="28"/>
        </w:rPr>
        <w:t xml:space="preserve"> имущества</w:t>
      </w:r>
      <w:r w:rsidR="00F739D5">
        <w:rPr>
          <w:rStyle w:val="FontStyle116"/>
          <w:sz w:val="28"/>
          <w:szCs w:val="28"/>
        </w:rPr>
        <w:t>, на которое можно обратить взыскание</w:t>
      </w:r>
      <w:r w:rsidRPr="00CE0BC5">
        <w:rPr>
          <w:rStyle w:val="FontStyle116"/>
          <w:sz w:val="28"/>
          <w:szCs w:val="28"/>
        </w:rPr>
        <w:t>), фиксирование полученных данных в листах обхода;</w:t>
      </w:r>
    </w:p>
    <w:p w:rsidR="00CE0BC5" w:rsidRDefault="00E50CD6" w:rsidP="00B4511A">
      <w:pPr>
        <w:pStyle w:val="Style99"/>
        <w:widowControl/>
        <w:numPr>
          <w:ilvl w:val="0"/>
          <w:numId w:val="31"/>
        </w:numPr>
        <w:spacing w:line="240" w:lineRule="auto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проведение </w:t>
      </w:r>
      <w:r w:rsidR="00CE0BC5" w:rsidRPr="00CE0BC5">
        <w:rPr>
          <w:rStyle w:val="FontStyle116"/>
          <w:sz w:val="28"/>
          <w:szCs w:val="28"/>
        </w:rPr>
        <w:t>разъяснительной работы по вопр</w:t>
      </w:r>
      <w:r>
        <w:rPr>
          <w:rStyle w:val="FontStyle116"/>
          <w:sz w:val="28"/>
          <w:szCs w:val="28"/>
        </w:rPr>
        <w:t xml:space="preserve">осам </w:t>
      </w:r>
      <w:r w:rsidR="00CE0BC5" w:rsidRPr="00CE0BC5">
        <w:rPr>
          <w:rStyle w:val="FontStyle116"/>
          <w:sz w:val="28"/>
          <w:szCs w:val="28"/>
        </w:rPr>
        <w:t xml:space="preserve">получения гражданами субсидий на оплату </w:t>
      </w:r>
      <w:r w:rsidR="00663B2E">
        <w:rPr>
          <w:rStyle w:val="FontStyle116"/>
          <w:sz w:val="28"/>
          <w:szCs w:val="28"/>
        </w:rPr>
        <w:t>жилищно-</w:t>
      </w:r>
      <w:r w:rsidR="00CE0BC5" w:rsidRPr="00CE0BC5">
        <w:rPr>
          <w:rStyle w:val="FontStyle116"/>
          <w:sz w:val="28"/>
          <w:szCs w:val="28"/>
        </w:rPr>
        <w:t>коммунальных услуг для погашения задолженности малообеспе</w:t>
      </w:r>
      <w:r w:rsidR="00CE0BC5" w:rsidRPr="00CE0BC5">
        <w:rPr>
          <w:rStyle w:val="FontStyle116"/>
          <w:sz w:val="28"/>
          <w:szCs w:val="28"/>
        </w:rPr>
        <w:softHyphen/>
        <w:t>ченных потребителей.</w:t>
      </w:r>
    </w:p>
    <w:p w:rsidR="007A7456" w:rsidRDefault="007A7456" w:rsidP="00663B2E">
      <w:pPr>
        <w:pStyle w:val="Style101"/>
        <w:widowControl/>
        <w:tabs>
          <w:tab w:val="left" w:pos="10206"/>
        </w:tabs>
        <w:spacing w:line="240" w:lineRule="auto"/>
        <w:ind w:firstLine="0"/>
        <w:jc w:val="center"/>
        <w:rPr>
          <w:rStyle w:val="FontStyle119"/>
          <w:sz w:val="28"/>
          <w:szCs w:val="28"/>
        </w:rPr>
      </w:pPr>
    </w:p>
    <w:p w:rsidR="00CE0BC5" w:rsidRDefault="00CE0BC5" w:rsidP="00663B2E">
      <w:pPr>
        <w:pStyle w:val="Style101"/>
        <w:widowControl/>
        <w:tabs>
          <w:tab w:val="left" w:pos="10206"/>
        </w:tabs>
        <w:spacing w:line="240" w:lineRule="auto"/>
        <w:ind w:firstLine="0"/>
        <w:jc w:val="center"/>
        <w:rPr>
          <w:rStyle w:val="FontStyle119"/>
          <w:sz w:val="28"/>
          <w:szCs w:val="28"/>
        </w:rPr>
      </w:pPr>
      <w:r w:rsidRPr="00CE0BC5">
        <w:rPr>
          <w:rStyle w:val="FontStyle119"/>
          <w:sz w:val="28"/>
          <w:szCs w:val="28"/>
        </w:rPr>
        <w:lastRenderedPageBreak/>
        <w:t>Порядок рабо</w:t>
      </w:r>
      <w:r w:rsidR="00843518">
        <w:rPr>
          <w:rStyle w:val="FontStyle119"/>
          <w:sz w:val="28"/>
          <w:szCs w:val="28"/>
        </w:rPr>
        <w:t>ты с задолженностью после 2-го</w:t>
      </w:r>
      <w:r w:rsidRPr="00CE0BC5">
        <w:rPr>
          <w:rStyle w:val="FontStyle119"/>
          <w:sz w:val="28"/>
          <w:szCs w:val="28"/>
        </w:rPr>
        <w:t xml:space="preserve"> месяца просроч</w:t>
      </w:r>
      <w:r w:rsidR="00843518">
        <w:rPr>
          <w:rStyle w:val="FontStyle119"/>
          <w:sz w:val="28"/>
          <w:szCs w:val="28"/>
        </w:rPr>
        <w:t>ки по юридическим лицам и 3-</w:t>
      </w:r>
      <w:r w:rsidRPr="00CE0BC5">
        <w:rPr>
          <w:rStyle w:val="FontStyle119"/>
          <w:sz w:val="28"/>
          <w:szCs w:val="28"/>
        </w:rPr>
        <w:t>го месяца просрочки по физическим лицам</w:t>
      </w:r>
    </w:p>
    <w:p w:rsidR="00663B2E" w:rsidRPr="00CE0BC5" w:rsidRDefault="00663B2E" w:rsidP="00663B2E">
      <w:pPr>
        <w:pStyle w:val="Style101"/>
        <w:widowControl/>
        <w:tabs>
          <w:tab w:val="left" w:pos="10206"/>
        </w:tabs>
        <w:spacing w:line="240" w:lineRule="auto"/>
        <w:ind w:firstLine="0"/>
        <w:jc w:val="center"/>
        <w:rPr>
          <w:rStyle w:val="FontStyle119"/>
          <w:sz w:val="28"/>
          <w:szCs w:val="28"/>
        </w:rPr>
      </w:pPr>
    </w:p>
    <w:p w:rsidR="00CE0BC5" w:rsidRDefault="00CE0BC5" w:rsidP="00CE0BC5">
      <w:pPr>
        <w:pStyle w:val="Style101"/>
        <w:widowControl/>
        <w:tabs>
          <w:tab w:val="left" w:pos="10206"/>
        </w:tabs>
        <w:spacing w:line="240" w:lineRule="auto"/>
        <w:ind w:firstLine="709"/>
        <w:jc w:val="both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Юри</w:t>
      </w:r>
      <w:r w:rsidR="003B4B54">
        <w:rPr>
          <w:rStyle w:val="FontStyle116"/>
          <w:sz w:val="28"/>
          <w:szCs w:val="28"/>
        </w:rPr>
        <w:t>дическая служба ООО УК «Домовладение 17»,</w:t>
      </w:r>
      <w:r w:rsidR="00663B2E">
        <w:rPr>
          <w:rStyle w:val="FontStyle116"/>
          <w:sz w:val="28"/>
          <w:szCs w:val="28"/>
        </w:rPr>
        <w:t xml:space="preserve"> </w:t>
      </w:r>
      <w:r w:rsidRPr="00CE0BC5">
        <w:rPr>
          <w:rStyle w:val="FontStyle116"/>
          <w:sz w:val="28"/>
          <w:szCs w:val="28"/>
        </w:rPr>
        <w:t>в соответствии с утвержденными планами претензионно-исковой</w:t>
      </w:r>
      <w:r w:rsidR="00882BE3">
        <w:rPr>
          <w:rStyle w:val="FontStyle116"/>
          <w:sz w:val="28"/>
          <w:szCs w:val="28"/>
        </w:rPr>
        <w:t xml:space="preserve"> </w:t>
      </w:r>
      <w:r w:rsidRPr="00CE0BC5">
        <w:rPr>
          <w:rStyle w:val="FontStyle116"/>
          <w:sz w:val="28"/>
          <w:szCs w:val="28"/>
        </w:rPr>
        <w:t>работы</w:t>
      </w:r>
      <w:r w:rsidR="003B4B54">
        <w:rPr>
          <w:rStyle w:val="FontStyle116"/>
          <w:sz w:val="28"/>
          <w:szCs w:val="28"/>
        </w:rPr>
        <w:t>, готовит и направляе</w:t>
      </w:r>
      <w:r w:rsidRPr="00CE0BC5">
        <w:rPr>
          <w:rStyle w:val="FontStyle116"/>
          <w:sz w:val="28"/>
          <w:szCs w:val="28"/>
        </w:rPr>
        <w:t>т в суды исковые заявления и заявления о выдаче судебных приказов о взыскании.</w:t>
      </w:r>
    </w:p>
    <w:p w:rsidR="00663B2E" w:rsidRPr="00CE0BC5" w:rsidRDefault="00663B2E" w:rsidP="00CE0BC5">
      <w:pPr>
        <w:pStyle w:val="Style101"/>
        <w:widowControl/>
        <w:tabs>
          <w:tab w:val="left" w:pos="10206"/>
        </w:tabs>
        <w:spacing w:line="240" w:lineRule="auto"/>
        <w:ind w:firstLine="709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Одновременно проводятся мероприятия по розыску имущества должников, персональных данных </w:t>
      </w:r>
      <w:r w:rsidR="00836848">
        <w:rPr>
          <w:rStyle w:val="FontStyle116"/>
          <w:sz w:val="28"/>
          <w:szCs w:val="28"/>
        </w:rPr>
        <w:t xml:space="preserve">должников, а также персональных данных </w:t>
      </w:r>
      <w:r>
        <w:rPr>
          <w:rStyle w:val="FontStyle116"/>
          <w:sz w:val="28"/>
          <w:szCs w:val="28"/>
        </w:rPr>
        <w:t>о руководителях и учредителях предприятий-неплательщиков.</w:t>
      </w:r>
    </w:p>
    <w:p w:rsidR="00DB5D8C" w:rsidRDefault="00CE0BC5" w:rsidP="00CE0BC5">
      <w:pPr>
        <w:pStyle w:val="Style101"/>
        <w:widowControl/>
        <w:tabs>
          <w:tab w:val="left" w:pos="10206"/>
        </w:tabs>
        <w:spacing w:line="240" w:lineRule="auto"/>
        <w:ind w:firstLine="709"/>
        <w:jc w:val="both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 xml:space="preserve"> Мероприятия по ограничению оказа</w:t>
      </w:r>
      <w:r w:rsidRPr="00CE0BC5">
        <w:rPr>
          <w:rStyle w:val="FontStyle116"/>
          <w:sz w:val="28"/>
          <w:szCs w:val="28"/>
        </w:rPr>
        <w:softHyphen/>
        <w:t xml:space="preserve">ния </w:t>
      </w:r>
      <w:r w:rsidR="00DB5D8C">
        <w:rPr>
          <w:rStyle w:val="FontStyle116"/>
          <w:sz w:val="28"/>
          <w:szCs w:val="28"/>
        </w:rPr>
        <w:t xml:space="preserve">коммунальных </w:t>
      </w:r>
      <w:r w:rsidRPr="00CE0BC5">
        <w:rPr>
          <w:rStyle w:val="FontStyle116"/>
          <w:sz w:val="28"/>
          <w:szCs w:val="28"/>
        </w:rPr>
        <w:t xml:space="preserve">услуг </w:t>
      </w:r>
      <w:r w:rsidR="003B4B54">
        <w:rPr>
          <w:rStyle w:val="FontStyle116"/>
          <w:sz w:val="28"/>
          <w:szCs w:val="28"/>
        </w:rPr>
        <w:t xml:space="preserve">либо по приостановлению коммунальных услуг производятся </w:t>
      </w:r>
      <w:r w:rsidRPr="00CE0BC5">
        <w:rPr>
          <w:rStyle w:val="FontStyle116"/>
          <w:sz w:val="28"/>
          <w:szCs w:val="28"/>
        </w:rPr>
        <w:t>в соответствии с требованиями Постановления Правительства РФ № 3</w:t>
      </w:r>
      <w:r w:rsidR="003B4B54">
        <w:rPr>
          <w:rStyle w:val="FontStyle116"/>
          <w:sz w:val="28"/>
          <w:szCs w:val="28"/>
        </w:rPr>
        <w:t>54 от 06.05.2011</w:t>
      </w:r>
      <w:r w:rsidRPr="00CE0BC5">
        <w:rPr>
          <w:rStyle w:val="FontStyle116"/>
          <w:sz w:val="28"/>
          <w:szCs w:val="28"/>
        </w:rPr>
        <w:t xml:space="preserve">г. </w:t>
      </w:r>
    </w:p>
    <w:p w:rsidR="00CE0BC5" w:rsidRPr="00CE0BC5" w:rsidRDefault="00DB5D8C" w:rsidP="00DB5D8C">
      <w:pPr>
        <w:pStyle w:val="Style101"/>
        <w:widowControl/>
        <w:tabs>
          <w:tab w:val="left" w:pos="10206"/>
        </w:tabs>
        <w:spacing w:line="240" w:lineRule="auto"/>
        <w:ind w:firstLine="709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Ограничение коммунальных услуг вводится </w:t>
      </w:r>
      <w:r w:rsidR="00CE0BC5" w:rsidRPr="00CE0BC5">
        <w:rPr>
          <w:rStyle w:val="FontStyle116"/>
          <w:sz w:val="28"/>
          <w:szCs w:val="28"/>
        </w:rPr>
        <w:t>с предварительным (за 3-е суток) письменным извещением потребителя.</w:t>
      </w:r>
    </w:p>
    <w:p w:rsidR="00CE0BC5" w:rsidRPr="00CE0BC5" w:rsidRDefault="00CE0BC5" w:rsidP="00CE0BC5">
      <w:pPr>
        <w:pStyle w:val="Style3"/>
        <w:widowControl/>
        <w:tabs>
          <w:tab w:val="left" w:pos="10206"/>
        </w:tabs>
        <w:spacing w:line="240" w:lineRule="auto"/>
        <w:ind w:firstLine="709"/>
        <w:jc w:val="both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Для организации мероприятий по ограничению оказания услуг, исходя из информа</w:t>
      </w:r>
      <w:r w:rsidRPr="00CE0BC5">
        <w:rPr>
          <w:rStyle w:val="FontStyle116"/>
          <w:sz w:val="28"/>
          <w:szCs w:val="28"/>
        </w:rPr>
        <w:softHyphen/>
        <w:t xml:space="preserve">ции о наличии </w:t>
      </w:r>
      <w:r w:rsidR="00D55981">
        <w:rPr>
          <w:rStyle w:val="FontStyle116"/>
          <w:sz w:val="28"/>
          <w:szCs w:val="28"/>
        </w:rPr>
        <w:t>просрочек по оплате</w:t>
      </w:r>
      <w:r w:rsidRPr="00CE0BC5">
        <w:rPr>
          <w:rStyle w:val="FontStyle116"/>
          <w:sz w:val="28"/>
          <w:szCs w:val="28"/>
        </w:rPr>
        <w:t>, специалистами по работе с населением</w:t>
      </w:r>
      <w:r w:rsidR="00882BE3">
        <w:rPr>
          <w:rStyle w:val="FontStyle116"/>
          <w:sz w:val="28"/>
          <w:szCs w:val="28"/>
        </w:rPr>
        <w:t xml:space="preserve"> </w:t>
      </w:r>
      <w:r w:rsidRPr="00CE0BC5">
        <w:rPr>
          <w:rStyle w:val="FontStyle116"/>
          <w:sz w:val="28"/>
          <w:szCs w:val="28"/>
        </w:rPr>
        <w:t>формирую</w:t>
      </w:r>
      <w:r w:rsidR="00243DF4">
        <w:rPr>
          <w:rStyle w:val="FontStyle116"/>
          <w:sz w:val="28"/>
          <w:szCs w:val="28"/>
        </w:rPr>
        <w:t xml:space="preserve">тся ежемесячные и </w:t>
      </w:r>
      <w:r w:rsidRPr="00CE0BC5">
        <w:rPr>
          <w:rStyle w:val="FontStyle116"/>
          <w:sz w:val="28"/>
          <w:szCs w:val="28"/>
        </w:rPr>
        <w:t>ежедневные</w:t>
      </w:r>
      <w:r w:rsidR="00243DF4">
        <w:rPr>
          <w:rStyle w:val="FontStyle116"/>
          <w:sz w:val="28"/>
          <w:szCs w:val="28"/>
        </w:rPr>
        <w:t xml:space="preserve"> (оперативные)</w:t>
      </w:r>
      <w:r w:rsidR="00836848">
        <w:rPr>
          <w:rStyle w:val="FontStyle116"/>
          <w:sz w:val="28"/>
          <w:szCs w:val="28"/>
        </w:rPr>
        <w:t xml:space="preserve"> планы</w:t>
      </w:r>
      <w:r w:rsidRPr="00CE0BC5">
        <w:rPr>
          <w:rStyle w:val="FontStyle116"/>
          <w:sz w:val="28"/>
          <w:szCs w:val="28"/>
        </w:rPr>
        <w:t xml:space="preserve"> по введению ограничени</w:t>
      </w:r>
      <w:r w:rsidR="00836848">
        <w:rPr>
          <w:rStyle w:val="FontStyle116"/>
          <w:sz w:val="28"/>
          <w:szCs w:val="28"/>
        </w:rPr>
        <w:t>й по</w:t>
      </w:r>
      <w:r w:rsidRPr="00CE0BC5">
        <w:rPr>
          <w:rStyle w:val="FontStyle116"/>
          <w:sz w:val="28"/>
          <w:szCs w:val="28"/>
        </w:rPr>
        <w:t xml:space="preserve"> потребител</w:t>
      </w:r>
      <w:r w:rsidR="00882BE3">
        <w:rPr>
          <w:rStyle w:val="FontStyle116"/>
          <w:sz w:val="28"/>
          <w:szCs w:val="28"/>
        </w:rPr>
        <w:t>ям</w:t>
      </w:r>
      <w:r w:rsidRPr="00CE0BC5">
        <w:rPr>
          <w:rStyle w:val="FontStyle116"/>
          <w:sz w:val="28"/>
          <w:szCs w:val="28"/>
        </w:rPr>
        <w:t>-неплательщик</w:t>
      </w:r>
      <w:r w:rsidR="00836848">
        <w:rPr>
          <w:rStyle w:val="FontStyle116"/>
          <w:sz w:val="28"/>
          <w:szCs w:val="28"/>
        </w:rPr>
        <w:t>ам</w:t>
      </w:r>
      <w:r w:rsidRPr="00CE0BC5">
        <w:rPr>
          <w:rStyle w:val="FontStyle116"/>
          <w:sz w:val="28"/>
          <w:szCs w:val="28"/>
        </w:rPr>
        <w:t>.</w:t>
      </w:r>
    </w:p>
    <w:p w:rsidR="00CE0BC5" w:rsidRPr="00CE0BC5" w:rsidRDefault="00CE0BC5" w:rsidP="00CE0BC5">
      <w:pPr>
        <w:pStyle w:val="Style3"/>
        <w:widowControl/>
        <w:tabs>
          <w:tab w:val="left" w:pos="10206"/>
        </w:tabs>
        <w:spacing w:line="240" w:lineRule="auto"/>
        <w:ind w:firstLine="709"/>
        <w:jc w:val="both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Специалистами по работе с населением</w:t>
      </w:r>
      <w:r w:rsidR="00882BE3">
        <w:rPr>
          <w:rStyle w:val="FontStyle116"/>
          <w:sz w:val="28"/>
          <w:szCs w:val="28"/>
        </w:rPr>
        <w:t xml:space="preserve"> </w:t>
      </w:r>
      <w:r w:rsidRPr="00CE0BC5">
        <w:rPr>
          <w:rStyle w:val="FontStyle116"/>
          <w:sz w:val="28"/>
          <w:szCs w:val="28"/>
        </w:rPr>
        <w:t>в срок до 5-го числа каждого месяца формируются реестры должников, по которым в результате недопуска не было произведено прекращение оказания услуг</w:t>
      </w:r>
      <w:r w:rsidR="00DB5D8C">
        <w:rPr>
          <w:rStyle w:val="FontStyle116"/>
          <w:sz w:val="28"/>
          <w:szCs w:val="28"/>
        </w:rPr>
        <w:t xml:space="preserve">, производится </w:t>
      </w:r>
      <w:r w:rsidRPr="00CE0BC5">
        <w:rPr>
          <w:rStyle w:val="FontStyle116"/>
          <w:sz w:val="28"/>
          <w:szCs w:val="28"/>
        </w:rPr>
        <w:t>передача реестров в юридическ</w:t>
      </w:r>
      <w:r w:rsidR="003B4B54">
        <w:rPr>
          <w:rStyle w:val="FontStyle116"/>
          <w:sz w:val="28"/>
          <w:szCs w:val="28"/>
        </w:rPr>
        <w:t>ую службу</w:t>
      </w:r>
      <w:r w:rsidRPr="00CE0BC5">
        <w:rPr>
          <w:rStyle w:val="FontStyle116"/>
          <w:sz w:val="28"/>
          <w:szCs w:val="28"/>
        </w:rPr>
        <w:t xml:space="preserve"> для предъявления в суд требований об ограниче</w:t>
      </w:r>
      <w:r w:rsidRPr="00CE0BC5">
        <w:rPr>
          <w:rStyle w:val="FontStyle116"/>
          <w:sz w:val="28"/>
          <w:szCs w:val="28"/>
        </w:rPr>
        <w:softHyphen/>
        <w:t>нии услуги</w:t>
      </w:r>
      <w:r w:rsidR="00DB5D8C">
        <w:rPr>
          <w:rStyle w:val="FontStyle116"/>
          <w:sz w:val="28"/>
          <w:szCs w:val="28"/>
        </w:rPr>
        <w:t xml:space="preserve"> </w:t>
      </w:r>
      <w:r w:rsidRPr="00CE0BC5">
        <w:rPr>
          <w:rStyle w:val="FontStyle116"/>
          <w:sz w:val="28"/>
          <w:szCs w:val="28"/>
        </w:rPr>
        <w:t>в судебном порядке.</w:t>
      </w:r>
    </w:p>
    <w:p w:rsidR="00CE0BC5" w:rsidRPr="00CE0BC5" w:rsidRDefault="00CE0BC5" w:rsidP="00CE0BC5">
      <w:pPr>
        <w:pStyle w:val="Style3"/>
        <w:widowControl/>
        <w:tabs>
          <w:tab w:val="left" w:pos="10206"/>
        </w:tabs>
        <w:spacing w:line="240" w:lineRule="auto"/>
        <w:ind w:firstLine="709"/>
        <w:jc w:val="both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 xml:space="preserve">Юристами </w:t>
      </w:r>
      <w:r w:rsidR="003B4B54">
        <w:rPr>
          <w:rStyle w:val="FontStyle116"/>
          <w:sz w:val="28"/>
          <w:szCs w:val="28"/>
        </w:rPr>
        <w:t xml:space="preserve">УК </w:t>
      </w:r>
      <w:r w:rsidRPr="00CE0BC5">
        <w:rPr>
          <w:rStyle w:val="FontStyle116"/>
          <w:sz w:val="28"/>
          <w:szCs w:val="28"/>
        </w:rPr>
        <w:t>обеспечивается своевременное получение су</w:t>
      </w:r>
      <w:r w:rsidRPr="00CE0BC5">
        <w:rPr>
          <w:rStyle w:val="FontStyle116"/>
          <w:sz w:val="28"/>
          <w:szCs w:val="28"/>
        </w:rPr>
        <w:softHyphen/>
        <w:t>дебных решений и исполнительных листов о принудительном прекращении оказания услуг потребителям - должникам и предъявление исполнительных листов в Служ</w:t>
      </w:r>
      <w:r w:rsidRPr="00CE0BC5">
        <w:rPr>
          <w:rStyle w:val="FontStyle116"/>
          <w:sz w:val="28"/>
          <w:szCs w:val="28"/>
        </w:rPr>
        <w:softHyphen/>
        <w:t>бы судебных приставов. Ведется особый контроль вынесения приставом-исполнителем постанов</w:t>
      </w:r>
      <w:r w:rsidRPr="00CE0BC5">
        <w:rPr>
          <w:rStyle w:val="FontStyle116"/>
          <w:sz w:val="28"/>
          <w:szCs w:val="28"/>
        </w:rPr>
        <w:softHyphen/>
        <w:t>ления о возбуждении исполнительного производства.</w:t>
      </w:r>
    </w:p>
    <w:p w:rsidR="00CE0BC5" w:rsidRPr="00CE0BC5" w:rsidRDefault="00CE0BC5" w:rsidP="00CE0BC5">
      <w:pPr>
        <w:pStyle w:val="Style59"/>
        <w:widowControl/>
        <w:tabs>
          <w:tab w:val="left" w:pos="1438"/>
          <w:tab w:val="left" w:pos="10206"/>
        </w:tabs>
        <w:spacing w:line="240" w:lineRule="auto"/>
        <w:ind w:firstLine="709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Юрис</w:t>
      </w:r>
      <w:r w:rsidR="00D37464">
        <w:rPr>
          <w:rStyle w:val="FontStyle116"/>
          <w:sz w:val="28"/>
          <w:szCs w:val="28"/>
        </w:rPr>
        <w:t>тами УК в срок до 5</w:t>
      </w:r>
      <w:r w:rsidRPr="00CE0BC5">
        <w:rPr>
          <w:rStyle w:val="FontStyle116"/>
          <w:sz w:val="28"/>
          <w:szCs w:val="28"/>
        </w:rPr>
        <w:t>-го числа каждого месяца формируется реестр должников, в отношении которых возбуждено исполнительное производство по решению о принудительном прекращении подачи ресурсов, не допустивших представителей ССП для прину</w:t>
      </w:r>
      <w:r w:rsidRPr="00CE0BC5">
        <w:rPr>
          <w:rStyle w:val="FontStyle116"/>
          <w:sz w:val="28"/>
          <w:szCs w:val="28"/>
        </w:rPr>
        <w:softHyphen/>
        <w:t xml:space="preserve">дительного </w:t>
      </w:r>
      <w:r w:rsidR="00817AB1">
        <w:rPr>
          <w:rStyle w:val="FontStyle116"/>
          <w:sz w:val="28"/>
          <w:szCs w:val="28"/>
        </w:rPr>
        <w:t>испо</w:t>
      </w:r>
      <w:r w:rsidRPr="00CE0BC5">
        <w:rPr>
          <w:rStyle w:val="FontStyle116"/>
          <w:sz w:val="28"/>
          <w:szCs w:val="28"/>
        </w:rPr>
        <w:t>лнения</w:t>
      </w:r>
      <w:r w:rsidR="00817AB1">
        <w:rPr>
          <w:rStyle w:val="FontStyle116"/>
          <w:sz w:val="28"/>
          <w:szCs w:val="28"/>
        </w:rPr>
        <w:t xml:space="preserve"> решения об отключении/ограничении услуг</w:t>
      </w:r>
      <w:r w:rsidRPr="00CE0BC5">
        <w:rPr>
          <w:rStyle w:val="FontStyle116"/>
          <w:sz w:val="28"/>
          <w:szCs w:val="28"/>
        </w:rPr>
        <w:t>.</w:t>
      </w:r>
    </w:p>
    <w:p w:rsidR="001A46D2" w:rsidRDefault="001A46D2" w:rsidP="00DB5D8C">
      <w:pPr>
        <w:pStyle w:val="Style4"/>
        <w:widowControl/>
        <w:tabs>
          <w:tab w:val="left" w:pos="10206"/>
        </w:tabs>
        <w:spacing w:line="240" w:lineRule="auto"/>
        <w:ind w:firstLine="709"/>
        <w:jc w:val="center"/>
        <w:rPr>
          <w:rStyle w:val="FontStyle119"/>
          <w:sz w:val="28"/>
          <w:szCs w:val="28"/>
        </w:rPr>
      </w:pPr>
    </w:p>
    <w:p w:rsidR="00CE0BC5" w:rsidRPr="00CE0BC5" w:rsidRDefault="00CE0BC5" w:rsidP="00DB5D8C">
      <w:pPr>
        <w:pStyle w:val="Style4"/>
        <w:widowControl/>
        <w:tabs>
          <w:tab w:val="left" w:pos="10206"/>
        </w:tabs>
        <w:spacing w:line="240" w:lineRule="auto"/>
        <w:ind w:firstLine="709"/>
        <w:jc w:val="center"/>
        <w:rPr>
          <w:rStyle w:val="FontStyle119"/>
          <w:sz w:val="28"/>
          <w:szCs w:val="28"/>
        </w:rPr>
      </w:pPr>
      <w:r w:rsidRPr="00CE0BC5">
        <w:rPr>
          <w:rStyle w:val="FontStyle119"/>
          <w:sz w:val="28"/>
          <w:szCs w:val="28"/>
        </w:rPr>
        <w:t>Порядок проведения правовой работы</w:t>
      </w:r>
    </w:p>
    <w:p w:rsidR="00CE0BC5" w:rsidRPr="00CE0BC5" w:rsidRDefault="00CE0BC5" w:rsidP="00CE0BC5">
      <w:pPr>
        <w:pStyle w:val="Style5"/>
        <w:widowControl/>
        <w:tabs>
          <w:tab w:val="left" w:pos="10206"/>
        </w:tabs>
        <w:spacing w:line="240" w:lineRule="auto"/>
        <w:ind w:firstLine="709"/>
        <w:jc w:val="both"/>
        <w:rPr>
          <w:sz w:val="28"/>
          <w:szCs w:val="28"/>
        </w:rPr>
      </w:pPr>
    </w:p>
    <w:p w:rsidR="00DB5D8C" w:rsidRDefault="00CE0BC5" w:rsidP="00DB5D8C">
      <w:pPr>
        <w:pStyle w:val="Style5"/>
        <w:widowControl/>
        <w:tabs>
          <w:tab w:val="left" w:pos="10206"/>
        </w:tabs>
        <w:spacing w:line="240" w:lineRule="auto"/>
        <w:ind w:firstLine="709"/>
        <w:jc w:val="both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Порядок правовой работы по взысканию дебиторской задолженности делится на следую</w:t>
      </w:r>
      <w:r w:rsidRPr="00CE0BC5">
        <w:rPr>
          <w:rStyle w:val="FontStyle116"/>
          <w:sz w:val="28"/>
          <w:szCs w:val="28"/>
        </w:rPr>
        <w:softHyphen/>
        <w:t>щие этапы:</w:t>
      </w:r>
    </w:p>
    <w:p w:rsidR="00DB5D8C" w:rsidRDefault="00CE0BC5" w:rsidP="00F708C7">
      <w:pPr>
        <w:pStyle w:val="Style5"/>
        <w:widowControl/>
        <w:numPr>
          <w:ilvl w:val="0"/>
          <w:numId w:val="33"/>
        </w:numPr>
        <w:tabs>
          <w:tab w:val="left" w:pos="10206"/>
        </w:tabs>
        <w:spacing w:line="240" w:lineRule="auto"/>
        <w:jc w:val="both"/>
        <w:rPr>
          <w:rStyle w:val="FontStyle116"/>
          <w:sz w:val="28"/>
          <w:szCs w:val="28"/>
        </w:rPr>
      </w:pPr>
      <w:r w:rsidRPr="00DB5D8C">
        <w:rPr>
          <w:rStyle w:val="FontStyle119"/>
          <w:b w:val="0"/>
          <w:sz w:val="28"/>
          <w:szCs w:val="28"/>
        </w:rPr>
        <w:t>исковое производство</w:t>
      </w:r>
      <w:r w:rsidRPr="00CE0BC5">
        <w:rPr>
          <w:rStyle w:val="FontStyle119"/>
          <w:sz w:val="28"/>
          <w:szCs w:val="28"/>
        </w:rPr>
        <w:t xml:space="preserve"> </w:t>
      </w:r>
      <w:r w:rsidRPr="00CE0BC5">
        <w:rPr>
          <w:rStyle w:val="FontStyle116"/>
          <w:sz w:val="28"/>
          <w:szCs w:val="28"/>
        </w:rPr>
        <w:t>- предъявление исковых заявлений и заявлений о выдаче судебных приказов в суды общей юрисдикции и в арбит</w:t>
      </w:r>
      <w:r w:rsidR="001D53CB">
        <w:rPr>
          <w:rStyle w:val="FontStyle116"/>
          <w:sz w:val="28"/>
          <w:szCs w:val="28"/>
        </w:rPr>
        <w:t>ражные суды с представлением</w:t>
      </w:r>
      <w:r w:rsidRPr="00CE0BC5">
        <w:rPr>
          <w:rStyle w:val="FontStyle116"/>
          <w:sz w:val="28"/>
          <w:szCs w:val="28"/>
        </w:rPr>
        <w:t xml:space="preserve"> интересов </w:t>
      </w:r>
      <w:r w:rsidR="00F50364">
        <w:rPr>
          <w:rStyle w:val="FontStyle116"/>
          <w:sz w:val="28"/>
          <w:szCs w:val="28"/>
        </w:rPr>
        <w:t>УК</w:t>
      </w:r>
      <w:r w:rsidRPr="00CE0BC5">
        <w:rPr>
          <w:rStyle w:val="FontStyle116"/>
          <w:sz w:val="28"/>
          <w:szCs w:val="28"/>
        </w:rPr>
        <w:t xml:space="preserve"> по соответствующим делам;</w:t>
      </w:r>
    </w:p>
    <w:p w:rsidR="00DB5D8C" w:rsidRDefault="00CE0BC5" w:rsidP="00F708C7">
      <w:pPr>
        <w:pStyle w:val="Style5"/>
        <w:widowControl/>
        <w:numPr>
          <w:ilvl w:val="0"/>
          <w:numId w:val="35"/>
        </w:numPr>
        <w:tabs>
          <w:tab w:val="left" w:pos="10206"/>
        </w:tabs>
        <w:spacing w:line="240" w:lineRule="auto"/>
        <w:jc w:val="both"/>
        <w:rPr>
          <w:rStyle w:val="FontStyle116"/>
          <w:sz w:val="28"/>
          <w:szCs w:val="28"/>
        </w:rPr>
      </w:pPr>
      <w:r w:rsidRPr="00DB5D8C">
        <w:rPr>
          <w:rStyle w:val="FontStyle119"/>
          <w:b w:val="0"/>
          <w:sz w:val="28"/>
          <w:szCs w:val="28"/>
        </w:rPr>
        <w:t>исполнительное производство</w:t>
      </w:r>
      <w:r w:rsidRPr="00CE0BC5">
        <w:rPr>
          <w:rStyle w:val="FontStyle119"/>
          <w:sz w:val="28"/>
          <w:szCs w:val="28"/>
        </w:rPr>
        <w:t xml:space="preserve"> </w:t>
      </w:r>
      <w:r w:rsidRPr="00CE0BC5">
        <w:rPr>
          <w:rStyle w:val="FontStyle116"/>
          <w:sz w:val="28"/>
          <w:szCs w:val="28"/>
        </w:rPr>
        <w:t>- предъявление в Службу судебных приставов и в иные органы (</w:t>
      </w:r>
      <w:r w:rsidR="00D04A75">
        <w:rPr>
          <w:rStyle w:val="FontStyle116"/>
          <w:sz w:val="28"/>
          <w:szCs w:val="28"/>
        </w:rPr>
        <w:t>финансовые учреждения</w:t>
      </w:r>
      <w:r w:rsidRPr="00CE0BC5">
        <w:rPr>
          <w:rStyle w:val="FontStyle116"/>
          <w:sz w:val="28"/>
          <w:szCs w:val="28"/>
        </w:rPr>
        <w:t>, места работы должников) исполнительных документов, выд</w:t>
      </w:r>
      <w:r w:rsidR="00D04A75">
        <w:rPr>
          <w:rStyle w:val="FontStyle116"/>
          <w:sz w:val="28"/>
          <w:szCs w:val="28"/>
        </w:rPr>
        <w:t>анных на основании судебных решений</w:t>
      </w:r>
      <w:r w:rsidRPr="00CE0BC5">
        <w:rPr>
          <w:rStyle w:val="FontStyle116"/>
          <w:sz w:val="28"/>
          <w:szCs w:val="28"/>
        </w:rPr>
        <w:t xml:space="preserve">, вступивших в законную силу; контроль за ходом исполнительного </w:t>
      </w:r>
      <w:r w:rsidR="00D04A75">
        <w:rPr>
          <w:rStyle w:val="FontStyle116"/>
          <w:sz w:val="28"/>
          <w:szCs w:val="28"/>
        </w:rPr>
        <w:t>производства и представление</w:t>
      </w:r>
      <w:r w:rsidRPr="00CE0BC5">
        <w:rPr>
          <w:rStyle w:val="FontStyle116"/>
          <w:sz w:val="28"/>
          <w:szCs w:val="28"/>
        </w:rPr>
        <w:t xml:space="preserve"> интересов </w:t>
      </w:r>
      <w:r w:rsidR="00B10236">
        <w:rPr>
          <w:rStyle w:val="FontStyle116"/>
          <w:sz w:val="28"/>
          <w:szCs w:val="28"/>
        </w:rPr>
        <w:t>УК</w:t>
      </w:r>
      <w:r w:rsidRPr="00CE0BC5">
        <w:rPr>
          <w:rStyle w:val="FontStyle116"/>
          <w:sz w:val="28"/>
          <w:szCs w:val="28"/>
        </w:rPr>
        <w:t xml:space="preserve"> в целях взыскания задолженности. </w:t>
      </w:r>
      <w:r w:rsidRPr="00DB5D8C">
        <w:rPr>
          <w:rStyle w:val="FontStyle119"/>
          <w:b w:val="0"/>
          <w:sz w:val="28"/>
          <w:szCs w:val="28"/>
        </w:rPr>
        <w:t>Данн</w:t>
      </w:r>
      <w:r w:rsidR="003B0B41">
        <w:rPr>
          <w:rStyle w:val="FontStyle119"/>
          <w:b w:val="0"/>
          <w:sz w:val="28"/>
          <w:szCs w:val="28"/>
        </w:rPr>
        <w:t>ые мероприятия</w:t>
      </w:r>
      <w:r w:rsidRPr="00CE0BC5">
        <w:rPr>
          <w:rStyle w:val="FontStyle119"/>
          <w:sz w:val="28"/>
          <w:szCs w:val="28"/>
        </w:rPr>
        <w:t xml:space="preserve"> </w:t>
      </w:r>
      <w:r w:rsidR="003B0B41">
        <w:rPr>
          <w:rStyle w:val="FontStyle116"/>
          <w:sz w:val="28"/>
          <w:szCs w:val="28"/>
        </w:rPr>
        <w:t>осуществляю</w:t>
      </w:r>
      <w:r w:rsidRPr="00CE0BC5">
        <w:rPr>
          <w:rStyle w:val="FontStyle116"/>
          <w:sz w:val="28"/>
          <w:szCs w:val="28"/>
        </w:rPr>
        <w:t>тся в рамках Федерального закона «Об исполнительном производстве» от 01.10.2007 г. № 229-ФЗ;</w:t>
      </w:r>
    </w:p>
    <w:p w:rsidR="00D85D7B" w:rsidRDefault="00D85D7B" w:rsidP="00D85D7B">
      <w:pPr>
        <w:pStyle w:val="Style5"/>
        <w:widowControl/>
        <w:tabs>
          <w:tab w:val="left" w:pos="10206"/>
        </w:tabs>
        <w:spacing w:line="240" w:lineRule="auto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Порядок и содержание действий служб УК при исковом и исполнительном производстве регламентирован Положением об исковом и исполнительном производстве ООО УК «Домовладение 17», утвержденном руководством УК 30.12.2015.</w:t>
      </w:r>
    </w:p>
    <w:p w:rsidR="00CE0BC5" w:rsidRPr="00CE0BC5" w:rsidRDefault="00CE0BC5" w:rsidP="00F708C7">
      <w:pPr>
        <w:pStyle w:val="Style5"/>
        <w:widowControl/>
        <w:numPr>
          <w:ilvl w:val="0"/>
          <w:numId w:val="36"/>
        </w:numPr>
        <w:tabs>
          <w:tab w:val="left" w:pos="10206"/>
        </w:tabs>
        <w:spacing w:line="240" w:lineRule="auto"/>
        <w:jc w:val="both"/>
        <w:rPr>
          <w:rStyle w:val="FontStyle116"/>
          <w:sz w:val="28"/>
          <w:szCs w:val="28"/>
        </w:rPr>
      </w:pPr>
      <w:r w:rsidRPr="00CE0BC5">
        <w:rPr>
          <w:rStyle w:val="FontStyle116"/>
          <w:sz w:val="28"/>
          <w:szCs w:val="28"/>
        </w:rPr>
        <w:t>предъявление требований о выселении злостных должников либо передача дальнейшей раб</w:t>
      </w:r>
      <w:r w:rsidR="00412ED4">
        <w:rPr>
          <w:rStyle w:val="FontStyle116"/>
          <w:sz w:val="28"/>
          <w:szCs w:val="28"/>
        </w:rPr>
        <w:t xml:space="preserve">оты с </w:t>
      </w:r>
      <w:r w:rsidR="006B5287">
        <w:rPr>
          <w:rStyle w:val="FontStyle116"/>
          <w:sz w:val="28"/>
          <w:szCs w:val="28"/>
        </w:rPr>
        <w:t>долгом таких дебиторов</w:t>
      </w:r>
      <w:r w:rsidRPr="00CE0BC5">
        <w:rPr>
          <w:rStyle w:val="FontStyle116"/>
          <w:sz w:val="28"/>
          <w:szCs w:val="28"/>
        </w:rPr>
        <w:t xml:space="preserve"> в коллекторское агентство.</w:t>
      </w:r>
    </w:p>
    <w:p w:rsidR="00CE0BC5" w:rsidRPr="00CE0BC5" w:rsidRDefault="00CE0BC5" w:rsidP="00CE0BC5">
      <w:pPr>
        <w:pStyle w:val="Style4"/>
        <w:widowControl/>
        <w:tabs>
          <w:tab w:val="left" w:pos="10206"/>
        </w:tabs>
        <w:spacing w:line="240" w:lineRule="auto"/>
        <w:ind w:firstLine="709"/>
        <w:rPr>
          <w:sz w:val="28"/>
          <w:szCs w:val="28"/>
        </w:rPr>
      </w:pPr>
    </w:p>
    <w:p w:rsidR="00C60B58" w:rsidRPr="00405F5C" w:rsidRDefault="00C60B58" w:rsidP="00C60B58">
      <w:pPr>
        <w:pStyle w:val="Style60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C60B58" w:rsidRDefault="009950B4" w:rsidP="00C60B58">
      <w:pPr>
        <w:pStyle w:val="Style60"/>
        <w:widowControl/>
        <w:spacing w:line="240" w:lineRule="auto"/>
        <w:ind w:firstLine="709"/>
        <w:jc w:val="both"/>
        <w:rPr>
          <w:rStyle w:val="FontStyle148"/>
          <w:rFonts w:ascii="Times New Roman" w:hAnsi="Times New Roman" w:cs="Times New Roman"/>
          <w:sz w:val="28"/>
          <w:szCs w:val="28"/>
        </w:rPr>
      </w:pPr>
      <w:r>
        <w:rPr>
          <w:rStyle w:val="FontStyle148"/>
          <w:rFonts w:ascii="Times New Roman" w:hAnsi="Times New Roman" w:cs="Times New Roman"/>
          <w:sz w:val="28"/>
          <w:szCs w:val="28"/>
        </w:rPr>
        <w:t xml:space="preserve"> П</w:t>
      </w:r>
      <w:r w:rsidR="00723B08">
        <w:rPr>
          <w:rStyle w:val="FontStyle148"/>
          <w:rFonts w:ascii="Times New Roman" w:hAnsi="Times New Roman" w:cs="Times New Roman"/>
          <w:sz w:val="28"/>
          <w:szCs w:val="28"/>
        </w:rPr>
        <w:t>орядок передачи</w:t>
      </w:r>
      <w:r w:rsidR="00C60B58" w:rsidRPr="00C61EBF">
        <w:rPr>
          <w:rStyle w:val="FontStyle148"/>
          <w:rFonts w:ascii="Times New Roman" w:hAnsi="Times New Roman" w:cs="Times New Roman"/>
          <w:sz w:val="28"/>
          <w:szCs w:val="28"/>
        </w:rPr>
        <w:t xml:space="preserve"> задолженности в коллекторские агентства</w:t>
      </w:r>
    </w:p>
    <w:p w:rsidR="007A7456" w:rsidRPr="00C61EBF" w:rsidRDefault="007A7456" w:rsidP="00C60B58">
      <w:pPr>
        <w:pStyle w:val="Style60"/>
        <w:widowControl/>
        <w:spacing w:line="240" w:lineRule="auto"/>
        <w:ind w:firstLine="709"/>
        <w:jc w:val="both"/>
        <w:rPr>
          <w:rStyle w:val="FontStyle148"/>
          <w:rFonts w:ascii="Times New Roman" w:hAnsi="Times New Roman" w:cs="Times New Roman"/>
          <w:sz w:val="28"/>
          <w:szCs w:val="28"/>
        </w:rPr>
      </w:pPr>
    </w:p>
    <w:p w:rsidR="00C61EBF" w:rsidRDefault="00723B08" w:rsidP="00C60B58">
      <w:pPr>
        <w:pStyle w:val="Style59"/>
        <w:widowControl/>
        <w:tabs>
          <w:tab w:val="left" w:pos="2158"/>
        </w:tabs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Передача</w:t>
      </w:r>
      <w:r w:rsidR="00C60B58" w:rsidRPr="00405F5C">
        <w:rPr>
          <w:rStyle w:val="FontStyle116"/>
          <w:sz w:val="28"/>
          <w:szCs w:val="28"/>
        </w:rPr>
        <w:t xml:space="preserve"> задолженности потребителей коллекторскому агентству </w:t>
      </w:r>
      <w:r>
        <w:rPr>
          <w:rStyle w:val="FontStyle116"/>
          <w:sz w:val="28"/>
          <w:szCs w:val="28"/>
        </w:rPr>
        <w:t xml:space="preserve">представляет собой уступку права требования долга за вознаграждение и </w:t>
      </w:r>
      <w:r w:rsidR="00C60B58" w:rsidRPr="00405F5C">
        <w:rPr>
          <w:rStyle w:val="FontStyle116"/>
          <w:sz w:val="28"/>
          <w:szCs w:val="28"/>
        </w:rPr>
        <w:t>осуществ</w:t>
      </w:r>
      <w:r w:rsidR="00C60B58" w:rsidRPr="00405F5C">
        <w:rPr>
          <w:rStyle w:val="FontStyle116"/>
          <w:sz w:val="28"/>
          <w:szCs w:val="28"/>
        </w:rPr>
        <w:softHyphen/>
        <w:t xml:space="preserve">ляется при наличии полученного согласования </w:t>
      </w:r>
      <w:r w:rsidR="00C61EBF">
        <w:rPr>
          <w:rStyle w:val="FontStyle116"/>
          <w:sz w:val="28"/>
          <w:szCs w:val="28"/>
        </w:rPr>
        <w:t xml:space="preserve">от собственников </w:t>
      </w:r>
      <w:r w:rsidR="00D85D7B">
        <w:rPr>
          <w:rStyle w:val="FontStyle116"/>
          <w:sz w:val="28"/>
          <w:szCs w:val="28"/>
        </w:rPr>
        <w:t>УК</w:t>
      </w:r>
      <w:r w:rsidR="00C61EBF">
        <w:rPr>
          <w:rStyle w:val="FontStyle116"/>
          <w:sz w:val="28"/>
          <w:szCs w:val="28"/>
        </w:rPr>
        <w:t>.</w:t>
      </w:r>
      <w:r w:rsidR="00C61EBF" w:rsidRPr="00405F5C">
        <w:rPr>
          <w:rStyle w:val="FontStyle116"/>
          <w:sz w:val="28"/>
          <w:szCs w:val="28"/>
        </w:rPr>
        <w:t xml:space="preserve"> </w:t>
      </w:r>
    </w:p>
    <w:p w:rsidR="00C60B58" w:rsidRPr="00405F5C" w:rsidRDefault="00150E37" w:rsidP="00C60B58">
      <w:pPr>
        <w:pStyle w:val="Style59"/>
        <w:widowControl/>
        <w:tabs>
          <w:tab w:val="left" w:pos="2158"/>
        </w:tabs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В</w:t>
      </w:r>
      <w:r w:rsidR="00C60B58" w:rsidRPr="00405F5C">
        <w:rPr>
          <w:rStyle w:val="FontStyle116"/>
          <w:sz w:val="28"/>
          <w:szCs w:val="28"/>
        </w:rPr>
        <w:t xml:space="preserve"> коллекторское агентство </w:t>
      </w:r>
      <w:r>
        <w:rPr>
          <w:rStyle w:val="FontStyle116"/>
          <w:sz w:val="28"/>
          <w:szCs w:val="28"/>
        </w:rPr>
        <w:t>можно передавать только</w:t>
      </w:r>
      <w:r w:rsidR="00C60B58" w:rsidRPr="00405F5C">
        <w:rPr>
          <w:rStyle w:val="FontStyle116"/>
          <w:sz w:val="28"/>
          <w:szCs w:val="28"/>
        </w:rPr>
        <w:t xml:space="preserve"> задолженность:</w:t>
      </w:r>
    </w:p>
    <w:p w:rsidR="00C60B58" w:rsidRPr="00405F5C" w:rsidRDefault="00C60B58" w:rsidP="00E47D7D">
      <w:pPr>
        <w:pStyle w:val="Style1"/>
        <w:widowControl/>
        <w:numPr>
          <w:ilvl w:val="0"/>
          <w:numId w:val="37"/>
        </w:numPr>
        <w:jc w:val="both"/>
        <w:rPr>
          <w:rStyle w:val="FontStyle116"/>
          <w:sz w:val="28"/>
          <w:szCs w:val="28"/>
        </w:rPr>
      </w:pPr>
      <w:r w:rsidRPr="00405F5C">
        <w:rPr>
          <w:rStyle w:val="FontStyle116"/>
          <w:sz w:val="28"/>
          <w:szCs w:val="28"/>
        </w:rPr>
        <w:t>потребителей - физических лиц, в отношении которых получены и предъявлены для взы</w:t>
      </w:r>
      <w:r w:rsidRPr="00405F5C">
        <w:rPr>
          <w:rStyle w:val="FontStyle116"/>
          <w:sz w:val="28"/>
          <w:szCs w:val="28"/>
        </w:rPr>
        <w:softHyphen/>
        <w:t>скания исполнительные листы, не оплаченные (в том числе и частично) в течении 6-ти календар</w:t>
      </w:r>
      <w:r w:rsidRPr="00405F5C">
        <w:rPr>
          <w:rStyle w:val="FontStyle116"/>
          <w:sz w:val="28"/>
          <w:szCs w:val="28"/>
        </w:rPr>
        <w:softHyphen/>
        <w:t>ных месяцев с момента предъявления (при условии проведения судебным приставом-исполнителем всех установленных мероприятий совместно с представителями юридическ</w:t>
      </w:r>
      <w:r w:rsidR="00D85D7B">
        <w:rPr>
          <w:rStyle w:val="FontStyle116"/>
          <w:sz w:val="28"/>
          <w:szCs w:val="28"/>
        </w:rPr>
        <w:t>ой службы</w:t>
      </w:r>
      <w:r w:rsidRPr="00405F5C">
        <w:rPr>
          <w:rStyle w:val="FontStyle116"/>
          <w:sz w:val="28"/>
          <w:szCs w:val="28"/>
        </w:rPr>
        <w:t>);</w:t>
      </w:r>
    </w:p>
    <w:p w:rsidR="00C60B58" w:rsidRDefault="00C60B58" w:rsidP="00E47D7D">
      <w:pPr>
        <w:pStyle w:val="Style1"/>
        <w:widowControl/>
        <w:numPr>
          <w:ilvl w:val="0"/>
          <w:numId w:val="37"/>
        </w:numPr>
        <w:jc w:val="both"/>
        <w:rPr>
          <w:rStyle w:val="FontStyle116"/>
          <w:sz w:val="28"/>
          <w:szCs w:val="28"/>
        </w:rPr>
      </w:pPr>
      <w:r w:rsidRPr="00405F5C">
        <w:rPr>
          <w:rStyle w:val="FontStyle116"/>
          <w:sz w:val="28"/>
          <w:szCs w:val="28"/>
        </w:rPr>
        <w:t>потребителей - физических лиц, не имеющих имущества, на которое мо</w:t>
      </w:r>
      <w:r w:rsidR="00E61693">
        <w:rPr>
          <w:rStyle w:val="FontStyle116"/>
          <w:sz w:val="28"/>
          <w:szCs w:val="28"/>
        </w:rPr>
        <w:t>жно обратить взыскание (денежных</w:t>
      </w:r>
      <w:r w:rsidRPr="00405F5C">
        <w:rPr>
          <w:rStyle w:val="FontStyle116"/>
          <w:sz w:val="28"/>
          <w:szCs w:val="28"/>
        </w:rPr>
        <w:t xml:space="preserve"> средств</w:t>
      </w:r>
      <w:r w:rsidR="00E61693">
        <w:rPr>
          <w:rStyle w:val="FontStyle116"/>
          <w:sz w:val="28"/>
          <w:szCs w:val="28"/>
        </w:rPr>
        <w:t xml:space="preserve"> и иного</w:t>
      </w:r>
      <w:r w:rsidRPr="00405F5C">
        <w:rPr>
          <w:rStyle w:val="FontStyle116"/>
          <w:sz w:val="28"/>
          <w:szCs w:val="28"/>
        </w:rPr>
        <w:t xml:space="preserve"> </w:t>
      </w:r>
      <w:r w:rsidR="00E61693">
        <w:rPr>
          <w:rStyle w:val="FontStyle116"/>
          <w:sz w:val="28"/>
          <w:szCs w:val="28"/>
        </w:rPr>
        <w:t xml:space="preserve">ценного </w:t>
      </w:r>
      <w:r w:rsidRPr="00405F5C">
        <w:rPr>
          <w:rStyle w:val="FontStyle116"/>
          <w:sz w:val="28"/>
          <w:szCs w:val="28"/>
        </w:rPr>
        <w:t>имуществ</w:t>
      </w:r>
      <w:r w:rsidR="00E61693">
        <w:rPr>
          <w:rStyle w:val="FontStyle116"/>
          <w:sz w:val="28"/>
          <w:szCs w:val="28"/>
        </w:rPr>
        <w:t>а</w:t>
      </w:r>
      <w:r w:rsidRPr="00405F5C">
        <w:rPr>
          <w:rStyle w:val="FontStyle116"/>
          <w:sz w:val="28"/>
          <w:szCs w:val="28"/>
        </w:rPr>
        <w:t>, в том числе квартиры, находя</w:t>
      </w:r>
      <w:r w:rsidRPr="00405F5C">
        <w:rPr>
          <w:rStyle w:val="FontStyle116"/>
          <w:sz w:val="28"/>
          <w:szCs w:val="28"/>
        </w:rPr>
        <w:softHyphen/>
        <w:t>щ</w:t>
      </w:r>
      <w:r w:rsidR="00E61693">
        <w:rPr>
          <w:rStyle w:val="FontStyle116"/>
          <w:sz w:val="28"/>
          <w:szCs w:val="28"/>
        </w:rPr>
        <w:t>ей</w:t>
      </w:r>
      <w:r w:rsidRPr="00405F5C">
        <w:rPr>
          <w:rStyle w:val="FontStyle116"/>
          <w:sz w:val="28"/>
          <w:szCs w:val="28"/>
        </w:rPr>
        <w:t xml:space="preserve">ся у должника на праве собственности). </w:t>
      </w:r>
    </w:p>
    <w:p w:rsidR="009950B4" w:rsidRPr="00405F5C" w:rsidRDefault="009950B4" w:rsidP="00C60B58">
      <w:pPr>
        <w:pStyle w:val="Style1"/>
        <w:widowControl/>
        <w:ind w:firstLine="709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Размер оплаты за продаваемую задолженность утверждается руководством УК в каждом случае индивидуально, но при этом должен состав</w:t>
      </w:r>
      <w:r w:rsidR="00433187">
        <w:rPr>
          <w:rStyle w:val="FontStyle116"/>
          <w:sz w:val="28"/>
          <w:szCs w:val="28"/>
        </w:rPr>
        <w:t>лять не менее 10</w:t>
      </w:r>
      <w:r>
        <w:rPr>
          <w:rStyle w:val="FontStyle116"/>
          <w:sz w:val="28"/>
          <w:szCs w:val="28"/>
        </w:rPr>
        <w:t>% от полного объема задолженности, числящейся за потребителем на дату продажи.</w:t>
      </w:r>
    </w:p>
    <w:p w:rsidR="00C60B58" w:rsidRPr="00405F5C" w:rsidRDefault="00C60B58" w:rsidP="00C60B58">
      <w:pPr>
        <w:pStyle w:val="Style37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C60B58" w:rsidRPr="00405F5C" w:rsidRDefault="00C60B58" w:rsidP="00C60B58">
      <w:pPr>
        <w:pStyle w:val="Style37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C60B58" w:rsidRDefault="00C61EBF" w:rsidP="00C61EBF">
      <w:pPr>
        <w:pStyle w:val="Style37"/>
        <w:widowControl/>
        <w:spacing w:line="240" w:lineRule="auto"/>
        <w:ind w:firstLine="709"/>
        <w:jc w:val="center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Организация комплекс</w:t>
      </w:r>
      <w:r w:rsidR="00C80817">
        <w:rPr>
          <w:rStyle w:val="FontStyle119"/>
          <w:sz w:val="28"/>
          <w:szCs w:val="28"/>
        </w:rPr>
        <w:t>а мероприятий</w:t>
      </w:r>
      <w:r>
        <w:rPr>
          <w:rStyle w:val="FontStyle119"/>
          <w:sz w:val="28"/>
          <w:szCs w:val="28"/>
        </w:rPr>
        <w:t xml:space="preserve"> по </w:t>
      </w:r>
      <w:r w:rsidR="00C80817">
        <w:rPr>
          <w:rStyle w:val="FontStyle119"/>
          <w:sz w:val="28"/>
          <w:szCs w:val="28"/>
        </w:rPr>
        <w:t>работе с</w:t>
      </w:r>
      <w:r w:rsidR="00882BE3">
        <w:rPr>
          <w:rStyle w:val="FontStyle119"/>
          <w:sz w:val="28"/>
          <w:szCs w:val="28"/>
        </w:rPr>
        <w:t xml:space="preserve"> </w:t>
      </w:r>
      <w:r w:rsidR="00C80817">
        <w:rPr>
          <w:rStyle w:val="FontStyle119"/>
          <w:sz w:val="28"/>
          <w:szCs w:val="28"/>
        </w:rPr>
        <w:t>дебиторской задолженностью</w:t>
      </w:r>
    </w:p>
    <w:p w:rsidR="007A7456" w:rsidRPr="00405F5C" w:rsidRDefault="007A7456" w:rsidP="00C61EBF">
      <w:pPr>
        <w:pStyle w:val="Style37"/>
        <w:widowControl/>
        <w:spacing w:line="240" w:lineRule="auto"/>
        <w:ind w:firstLine="709"/>
        <w:jc w:val="center"/>
        <w:rPr>
          <w:rStyle w:val="FontStyle119"/>
          <w:sz w:val="28"/>
          <w:szCs w:val="28"/>
        </w:rPr>
      </w:pPr>
    </w:p>
    <w:p w:rsidR="00C61EBF" w:rsidRDefault="00C60B58" w:rsidP="00C60B58">
      <w:pPr>
        <w:pStyle w:val="Style102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405F5C">
        <w:rPr>
          <w:rStyle w:val="FontStyle116"/>
          <w:sz w:val="28"/>
          <w:szCs w:val="28"/>
        </w:rPr>
        <w:t>В целях организации комплексного подхода и координации деятельности</w:t>
      </w:r>
      <w:r w:rsidR="00C61EBF">
        <w:rPr>
          <w:rStyle w:val="FontStyle116"/>
          <w:sz w:val="28"/>
          <w:szCs w:val="28"/>
        </w:rPr>
        <w:t xml:space="preserve"> подразделений </w:t>
      </w:r>
      <w:r w:rsidR="00D14314">
        <w:rPr>
          <w:rStyle w:val="FontStyle116"/>
          <w:sz w:val="28"/>
          <w:szCs w:val="28"/>
        </w:rPr>
        <w:t>УК создана к</w:t>
      </w:r>
      <w:r w:rsidR="00C61EBF">
        <w:rPr>
          <w:rStyle w:val="FontStyle116"/>
          <w:sz w:val="28"/>
          <w:szCs w:val="28"/>
        </w:rPr>
        <w:t xml:space="preserve">омиссия </w:t>
      </w:r>
      <w:r w:rsidRPr="00405F5C">
        <w:rPr>
          <w:rStyle w:val="FontStyle116"/>
          <w:sz w:val="28"/>
          <w:szCs w:val="28"/>
        </w:rPr>
        <w:t>по дебиторской задолженности</w:t>
      </w:r>
    </w:p>
    <w:p w:rsidR="00C60B58" w:rsidRPr="00405F5C" w:rsidRDefault="000E76A0" w:rsidP="00C60B58">
      <w:pPr>
        <w:pStyle w:val="Style102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Основными функциями к</w:t>
      </w:r>
      <w:r w:rsidR="00C60B58" w:rsidRPr="00405F5C">
        <w:rPr>
          <w:rStyle w:val="FontStyle116"/>
          <w:sz w:val="28"/>
          <w:szCs w:val="28"/>
        </w:rPr>
        <w:t>омиссии являются:</w:t>
      </w:r>
    </w:p>
    <w:p w:rsidR="00C60B58" w:rsidRDefault="00C60B58" w:rsidP="00C60B58">
      <w:pPr>
        <w:pStyle w:val="Style1"/>
        <w:widowControl/>
        <w:tabs>
          <w:tab w:val="left" w:pos="866"/>
        </w:tabs>
        <w:ind w:firstLine="709"/>
        <w:jc w:val="both"/>
        <w:rPr>
          <w:rStyle w:val="FontStyle116"/>
          <w:sz w:val="28"/>
          <w:szCs w:val="28"/>
        </w:rPr>
      </w:pPr>
      <w:r w:rsidRPr="00405F5C">
        <w:rPr>
          <w:rStyle w:val="FontStyle116"/>
          <w:sz w:val="28"/>
          <w:szCs w:val="28"/>
        </w:rPr>
        <w:t>•</w:t>
      </w:r>
      <w:r w:rsidRPr="00405F5C">
        <w:rPr>
          <w:rStyle w:val="FontStyle116"/>
          <w:sz w:val="28"/>
          <w:szCs w:val="28"/>
        </w:rPr>
        <w:tab/>
        <w:t>принятие решений о проведении инвентаризации дебиторской задолженности;</w:t>
      </w:r>
    </w:p>
    <w:p w:rsidR="00F32F50" w:rsidRPr="00405F5C" w:rsidRDefault="00F32F50" w:rsidP="00C60B58">
      <w:pPr>
        <w:pStyle w:val="Style1"/>
        <w:widowControl/>
        <w:tabs>
          <w:tab w:val="left" w:pos="866"/>
        </w:tabs>
        <w:ind w:firstLine="709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Инвентаризация дебиторской задолженности производится в соответствии с порядком инвентаризации задолженности </w:t>
      </w:r>
      <w:r w:rsidR="00710186">
        <w:rPr>
          <w:rStyle w:val="FontStyle116"/>
          <w:sz w:val="28"/>
          <w:szCs w:val="28"/>
        </w:rPr>
        <w:t>(</w:t>
      </w:r>
      <w:r>
        <w:rPr>
          <w:rStyle w:val="FontStyle116"/>
          <w:sz w:val="28"/>
          <w:szCs w:val="28"/>
        </w:rPr>
        <w:t>с приложением форм применяемых документов</w:t>
      </w:r>
      <w:r w:rsidR="00710186">
        <w:rPr>
          <w:rStyle w:val="FontStyle116"/>
          <w:sz w:val="28"/>
          <w:szCs w:val="28"/>
        </w:rPr>
        <w:t>)</w:t>
      </w:r>
      <w:r>
        <w:rPr>
          <w:rStyle w:val="FontStyle116"/>
          <w:sz w:val="28"/>
          <w:szCs w:val="28"/>
        </w:rPr>
        <w:t xml:space="preserve">, утвержденным генеральным директором </w:t>
      </w:r>
      <w:r w:rsidR="00710186">
        <w:rPr>
          <w:rStyle w:val="FontStyle116"/>
          <w:sz w:val="28"/>
          <w:szCs w:val="28"/>
        </w:rPr>
        <w:t xml:space="preserve">ООО </w:t>
      </w:r>
      <w:r>
        <w:rPr>
          <w:rStyle w:val="FontStyle116"/>
          <w:sz w:val="28"/>
          <w:szCs w:val="28"/>
        </w:rPr>
        <w:t xml:space="preserve">УК </w:t>
      </w:r>
      <w:r w:rsidR="00710186">
        <w:rPr>
          <w:rStyle w:val="FontStyle116"/>
          <w:sz w:val="28"/>
          <w:szCs w:val="28"/>
        </w:rPr>
        <w:t xml:space="preserve">«Домовладение 17» </w:t>
      </w:r>
      <w:r>
        <w:rPr>
          <w:rStyle w:val="FontStyle116"/>
          <w:sz w:val="28"/>
          <w:szCs w:val="28"/>
        </w:rPr>
        <w:t>25 декабря 2015 года.</w:t>
      </w:r>
    </w:p>
    <w:p w:rsidR="00C60B58" w:rsidRPr="00405F5C" w:rsidRDefault="00C60B58" w:rsidP="00C60B58">
      <w:pPr>
        <w:pStyle w:val="Style1"/>
        <w:widowControl/>
        <w:numPr>
          <w:ilvl w:val="0"/>
          <w:numId w:val="12"/>
        </w:numPr>
        <w:tabs>
          <w:tab w:val="left" w:pos="857"/>
        </w:tabs>
        <w:ind w:firstLine="709"/>
        <w:jc w:val="both"/>
        <w:rPr>
          <w:rStyle w:val="FontStyle116"/>
          <w:sz w:val="28"/>
          <w:szCs w:val="28"/>
        </w:rPr>
      </w:pPr>
      <w:r w:rsidRPr="00405F5C">
        <w:rPr>
          <w:rStyle w:val="FontStyle116"/>
          <w:sz w:val="28"/>
          <w:szCs w:val="28"/>
        </w:rPr>
        <w:t>организация и координация работы подразделений в части снижения дебиторской задол</w:t>
      </w:r>
      <w:r w:rsidRPr="00405F5C">
        <w:rPr>
          <w:rStyle w:val="FontStyle116"/>
          <w:sz w:val="28"/>
          <w:szCs w:val="28"/>
        </w:rPr>
        <w:softHyphen/>
        <w:t>женности;</w:t>
      </w:r>
    </w:p>
    <w:p w:rsidR="00C60B58" w:rsidRDefault="00C60B58" w:rsidP="00C60B58">
      <w:pPr>
        <w:pStyle w:val="Style1"/>
        <w:widowControl/>
        <w:tabs>
          <w:tab w:val="left" w:pos="866"/>
        </w:tabs>
        <w:ind w:firstLine="709"/>
        <w:jc w:val="both"/>
        <w:rPr>
          <w:rStyle w:val="FontStyle116"/>
          <w:sz w:val="28"/>
          <w:szCs w:val="28"/>
        </w:rPr>
      </w:pPr>
      <w:r w:rsidRPr="00405F5C">
        <w:rPr>
          <w:rStyle w:val="FontStyle116"/>
          <w:sz w:val="28"/>
          <w:szCs w:val="28"/>
        </w:rPr>
        <w:t>•</w:t>
      </w:r>
      <w:r w:rsidRPr="00405F5C">
        <w:rPr>
          <w:rStyle w:val="FontStyle116"/>
          <w:sz w:val="28"/>
          <w:szCs w:val="28"/>
        </w:rPr>
        <w:tab/>
        <w:t>формирование методологии работы с дебиторами</w:t>
      </w:r>
      <w:r w:rsidR="00D14314">
        <w:rPr>
          <w:rStyle w:val="FontStyle116"/>
          <w:sz w:val="28"/>
          <w:szCs w:val="28"/>
        </w:rPr>
        <w:t>, в том числе, при необходимости, внесение корректировок в настоящее Положение</w:t>
      </w:r>
      <w:r w:rsidRPr="00405F5C">
        <w:rPr>
          <w:rStyle w:val="FontStyle116"/>
          <w:sz w:val="28"/>
          <w:szCs w:val="28"/>
        </w:rPr>
        <w:t>;</w:t>
      </w:r>
    </w:p>
    <w:p w:rsidR="00C60B58" w:rsidRPr="00405F5C" w:rsidRDefault="00C60B58" w:rsidP="00C60B58">
      <w:pPr>
        <w:pStyle w:val="Style1"/>
        <w:widowControl/>
        <w:numPr>
          <w:ilvl w:val="0"/>
          <w:numId w:val="12"/>
        </w:numPr>
        <w:tabs>
          <w:tab w:val="left" w:pos="857"/>
        </w:tabs>
        <w:ind w:firstLine="709"/>
        <w:jc w:val="both"/>
        <w:rPr>
          <w:rStyle w:val="FontStyle116"/>
          <w:sz w:val="28"/>
          <w:szCs w:val="28"/>
        </w:rPr>
      </w:pPr>
      <w:r w:rsidRPr="00405F5C">
        <w:rPr>
          <w:rStyle w:val="FontStyle116"/>
          <w:sz w:val="28"/>
          <w:szCs w:val="28"/>
        </w:rPr>
        <w:t>принятие решений о проведении и утверждение а</w:t>
      </w:r>
      <w:r w:rsidR="00D52A1E">
        <w:rPr>
          <w:rStyle w:val="FontStyle116"/>
          <w:sz w:val="28"/>
          <w:szCs w:val="28"/>
        </w:rPr>
        <w:t xml:space="preserve">ктов инвентаризации </w:t>
      </w:r>
      <w:r w:rsidRPr="00405F5C">
        <w:rPr>
          <w:rStyle w:val="FontStyle116"/>
          <w:sz w:val="28"/>
          <w:szCs w:val="28"/>
        </w:rPr>
        <w:t>за</w:t>
      </w:r>
      <w:r w:rsidRPr="00405F5C">
        <w:rPr>
          <w:rStyle w:val="FontStyle116"/>
          <w:sz w:val="28"/>
          <w:szCs w:val="28"/>
        </w:rPr>
        <w:softHyphen/>
        <w:t>долженности</w:t>
      </w:r>
      <w:r w:rsidR="00D52A1E">
        <w:rPr>
          <w:rStyle w:val="FontStyle116"/>
          <w:sz w:val="28"/>
          <w:szCs w:val="28"/>
        </w:rPr>
        <w:t xml:space="preserve"> потребителей</w:t>
      </w:r>
      <w:r w:rsidRPr="00405F5C">
        <w:rPr>
          <w:rStyle w:val="FontStyle116"/>
          <w:sz w:val="28"/>
          <w:szCs w:val="28"/>
        </w:rPr>
        <w:t>;</w:t>
      </w:r>
    </w:p>
    <w:p w:rsidR="00C60B58" w:rsidRPr="00405F5C" w:rsidRDefault="00C60B58" w:rsidP="00C60B58">
      <w:pPr>
        <w:pStyle w:val="Style1"/>
        <w:widowControl/>
        <w:numPr>
          <w:ilvl w:val="0"/>
          <w:numId w:val="12"/>
        </w:numPr>
        <w:tabs>
          <w:tab w:val="left" w:pos="857"/>
        </w:tabs>
        <w:ind w:firstLine="709"/>
        <w:jc w:val="both"/>
        <w:rPr>
          <w:rStyle w:val="FontStyle116"/>
          <w:sz w:val="28"/>
          <w:szCs w:val="28"/>
        </w:rPr>
      </w:pPr>
      <w:r w:rsidRPr="00405F5C">
        <w:rPr>
          <w:rStyle w:val="FontStyle116"/>
          <w:sz w:val="28"/>
          <w:szCs w:val="28"/>
        </w:rPr>
        <w:t>принятие решений о списании нереальн</w:t>
      </w:r>
      <w:r w:rsidR="0061714D">
        <w:rPr>
          <w:rStyle w:val="FontStyle116"/>
          <w:sz w:val="28"/>
          <w:szCs w:val="28"/>
        </w:rPr>
        <w:t>ых</w:t>
      </w:r>
      <w:r w:rsidRPr="00405F5C">
        <w:rPr>
          <w:rStyle w:val="FontStyle116"/>
          <w:sz w:val="28"/>
          <w:szCs w:val="28"/>
        </w:rPr>
        <w:t xml:space="preserve"> к взысканию д</w:t>
      </w:r>
      <w:r w:rsidR="0061714D">
        <w:rPr>
          <w:rStyle w:val="FontStyle116"/>
          <w:sz w:val="28"/>
          <w:szCs w:val="28"/>
        </w:rPr>
        <w:t>олгов</w:t>
      </w:r>
      <w:r w:rsidRPr="00405F5C">
        <w:rPr>
          <w:rStyle w:val="FontStyle116"/>
          <w:sz w:val="28"/>
          <w:szCs w:val="28"/>
        </w:rPr>
        <w:t xml:space="preserve"> в со</w:t>
      </w:r>
      <w:r w:rsidRPr="00405F5C">
        <w:rPr>
          <w:rStyle w:val="FontStyle116"/>
          <w:sz w:val="28"/>
          <w:szCs w:val="28"/>
        </w:rPr>
        <w:softHyphen/>
        <w:t>ответствии с действующим законодательством Р</w:t>
      </w:r>
      <w:r w:rsidR="00DE1A82">
        <w:rPr>
          <w:rStyle w:val="FontStyle116"/>
          <w:sz w:val="28"/>
          <w:szCs w:val="28"/>
        </w:rPr>
        <w:t>Ф</w:t>
      </w:r>
      <w:r w:rsidRPr="00405F5C">
        <w:rPr>
          <w:rStyle w:val="FontStyle116"/>
          <w:sz w:val="28"/>
          <w:szCs w:val="28"/>
        </w:rPr>
        <w:t xml:space="preserve">, а также учетной политикой </w:t>
      </w:r>
      <w:r w:rsidR="00D14314">
        <w:rPr>
          <w:rStyle w:val="FontStyle116"/>
          <w:sz w:val="28"/>
          <w:szCs w:val="28"/>
        </w:rPr>
        <w:t>УК</w:t>
      </w:r>
      <w:r w:rsidRPr="00405F5C">
        <w:rPr>
          <w:rStyle w:val="FontStyle116"/>
          <w:sz w:val="28"/>
          <w:szCs w:val="28"/>
        </w:rPr>
        <w:t>;</w:t>
      </w:r>
    </w:p>
    <w:p w:rsidR="00C60B58" w:rsidRPr="00405F5C" w:rsidRDefault="00C60B58" w:rsidP="00C60B58">
      <w:pPr>
        <w:pStyle w:val="Style102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405F5C">
        <w:rPr>
          <w:rStyle w:val="FontStyle116"/>
          <w:sz w:val="28"/>
          <w:szCs w:val="28"/>
        </w:rPr>
        <w:t>Засе</w:t>
      </w:r>
      <w:r w:rsidR="0094345E">
        <w:rPr>
          <w:rStyle w:val="FontStyle116"/>
          <w:sz w:val="28"/>
          <w:szCs w:val="28"/>
        </w:rPr>
        <w:t>дания к</w:t>
      </w:r>
      <w:r w:rsidRPr="00405F5C">
        <w:rPr>
          <w:rStyle w:val="FontStyle116"/>
          <w:sz w:val="28"/>
          <w:szCs w:val="28"/>
        </w:rPr>
        <w:t>омиссии проводятся</w:t>
      </w:r>
      <w:r w:rsidR="00887E7B">
        <w:rPr>
          <w:rStyle w:val="FontStyle116"/>
          <w:sz w:val="28"/>
          <w:szCs w:val="28"/>
        </w:rPr>
        <w:t xml:space="preserve"> с присутствием всех членов комиссии</w:t>
      </w:r>
      <w:r w:rsidRPr="00405F5C">
        <w:rPr>
          <w:rStyle w:val="FontStyle116"/>
          <w:sz w:val="28"/>
          <w:szCs w:val="28"/>
        </w:rPr>
        <w:t xml:space="preserve"> не реже 1 раза в месяц (по необходимости и в случае ухудшения ситуации с платежами заседания </w:t>
      </w:r>
      <w:r w:rsidR="00D14314">
        <w:rPr>
          <w:rStyle w:val="FontStyle116"/>
          <w:sz w:val="28"/>
          <w:szCs w:val="28"/>
        </w:rPr>
        <w:t>могут проводиться чаще</w:t>
      </w:r>
      <w:r w:rsidRPr="00405F5C">
        <w:rPr>
          <w:rStyle w:val="FontStyle116"/>
          <w:sz w:val="28"/>
          <w:szCs w:val="28"/>
        </w:rPr>
        <w:t>).</w:t>
      </w:r>
    </w:p>
    <w:p w:rsidR="00C60B58" w:rsidRPr="00405F5C" w:rsidRDefault="00C60B58" w:rsidP="00C60B58">
      <w:pPr>
        <w:pStyle w:val="Style102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405F5C">
        <w:rPr>
          <w:rStyle w:val="FontStyle116"/>
          <w:sz w:val="28"/>
          <w:szCs w:val="28"/>
        </w:rPr>
        <w:t xml:space="preserve">Мотивация работников </w:t>
      </w:r>
      <w:r w:rsidR="00343059">
        <w:rPr>
          <w:rStyle w:val="FontStyle116"/>
          <w:sz w:val="28"/>
          <w:szCs w:val="28"/>
        </w:rPr>
        <w:t>УК</w:t>
      </w:r>
      <w:r w:rsidRPr="00405F5C">
        <w:rPr>
          <w:rStyle w:val="FontStyle116"/>
          <w:sz w:val="28"/>
          <w:szCs w:val="28"/>
        </w:rPr>
        <w:t xml:space="preserve">, участвующих в </w:t>
      </w:r>
      <w:r w:rsidR="00887E7B">
        <w:rPr>
          <w:rStyle w:val="FontStyle116"/>
          <w:sz w:val="28"/>
          <w:szCs w:val="28"/>
        </w:rPr>
        <w:t>работе по оптимизации</w:t>
      </w:r>
      <w:r w:rsidRPr="00405F5C">
        <w:rPr>
          <w:rStyle w:val="FontStyle116"/>
          <w:sz w:val="28"/>
          <w:szCs w:val="28"/>
        </w:rPr>
        <w:t xml:space="preserve"> дебиторской задолженности</w:t>
      </w:r>
      <w:r w:rsidR="0094234D">
        <w:rPr>
          <w:rStyle w:val="FontStyle116"/>
          <w:sz w:val="28"/>
          <w:szCs w:val="28"/>
        </w:rPr>
        <w:t>,</w:t>
      </w:r>
      <w:r w:rsidRPr="00405F5C">
        <w:rPr>
          <w:rStyle w:val="FontStyle116"/>
          <w:sz w:val="28"/>
          <w:szCs w:val="28"/>
        </w:rPr>
        <w:t xml:space="preserve"> определяется отдельными Положениями о премировании.</w:t>
      </w:r>
    </w:p>
    <w:sectPr w:rsidR="00C60B58" w:rsidRPr="00405F5C" w:rsidSect="00C60B58">
      <w:footerReference w:type="even" r:id="rId7"/>
      <w:footerReference w:type="default" r:id="rId8"/>
      <w:pgSz w:w="11907" w:h="16840" w:code="9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31" w:rsidRDefault="00C24631">
      <w:r>
        <w:separator/>
      </w:r>
    </w:p>
  </w:endnote>
  <w:endnote w:type="continuationSeparator" w:id="0">
    <w:p w:rsidR="00C24631" w:rsidRDefault="00C2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6F" w:rsidRDefault="0078006F" w:rsidP="007800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06F" w:rsidRDefault="0078006F" w:rsidP="00CE0BC5">
    <w:pPr>
      <w:pStyle w:val="Style43"/>
      <w:widowControl/>
      <w:ind w:left="5006" w:right="360"/>
      <w:jc w:val="both"/>
      <w:rPr>
        <w:rStyle w:val="FontStyle1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6F" w:rsidRDefault="0078006F" w:rsidP="007800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D04">
      <w:rPr>
        <w:rStyle w:val="a5"/>
        <w:noProof/>
      </w:rPr>
      <w:t>6</w:t>
    </w:r>
    <w:r>
      <w:rPr>
        <w:rStyle w:val="a5"/>
      </w:rPr>
      <w:fldChar w:fldCharType="end"/>
    </w:r>
  </w:p>
  <w:p w:rsidR="0078006F" w:rsidRDefault="0078006F" w:rsidP="00CE0BC5">
    <w:pPr>
      <w:pStyle w:val="Style43"/>
      <w:widowControl/>
      <w:ind w:left="5006" w:right="360"/>
      <w:jc w:val="both"/>
      <w:rPr>
        <w:rStyle w:val="FontStyle1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31" w:rsidRDefault="00C24631">
      <w:r>
        <w:separator/>
      </w:r>
    </w:p>
  </w:footnote>
  <w:footnote w:type="continuationSeparator" w:id="0">
    <w:p w:rsidR="00C24631" w:rsidRDefault="00C24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E6B6EC"/>
    <w:lvl w:ilvl="0">
      <w:numFmt w:val="bullet"/>
      <w:lvlText w:val="*"/>
      <w:lvlJc w:val="left"/>
    </w:lvl>
  </w:abstractNum>
  <w:abstractNum w:abstractNumId="1" w15:restartNumberingAfterBreak="0">
    <w:nsid w:val="01217508"/>
    <w:multiLevelType w:val="multilevel"/>
    <w:tmpl w:val="F7DAF3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-1265"/>
        </w:tabs>
        <w:ind w:left="-1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3250"/>
        </w:tabs>
        <w:ind w:left="-32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4875"/>
        </w:tabs>
        <w:ind w:left="-487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-6860"/>
        </w:tabs>
        <w:ind w:left="-68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-8485"/>
        </w:tabs>
        <w:ind w:left="-84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-10110"/>
        </w:tabs>
        <w:ind w:left="-101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12095"/>
        </w:tabs>
        <w:ind w:left="-1209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13720"/>
        </w:tabs>
        <w:ind w:left="-13720" w:hanging="2160"/>
      </w:pPr>
      <w:rPr>
        <w:rFonts w:hint="default"/>
        <w:b w:val="0"/>
      </w:rPr>
    </w:lvl>
  </w:abstractNum>
  <w:abstractNum w:abstractNumId="2" w15:restartNumberingAfterBreak="0">
    <w:nsid w:val="016656D5"/>
    <w:multiLevelType w:val="hybridMultilevel"/>
    <w:tmpl w:val="D6F28DF4"/>
    <w:lvl w:ilvl="0" w:tplc="04190001">
      <w:start w:val="1"/>
      <w:numFmt w:val="bullet"/>
      <w:lvlText w:val=""/>
      <w:lvlJc w:val="left"/>
      <w:pPr>
        <w:tabs>
          <w:tab w:val="num" w:pos="-1265"/>
        </w:tabs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3" w15:restartNumberingAfterBreak="0">
    <w:nsid w:val="01EF4C7F"/>
    <w:multiLevelType w:val="hybridMultilevel"/>
    <w:tmpl w:val="D65AEE4E"/>
    <w:lvl w:ilvl="0" w:tplc="04190001">
      <w:start w:val="1"/>
      <w:numFmt w:val="bullet"/>
      <w:lvlText w:val=""/>
      <w:lvlJc w:val="left"/>
      <w:pPr>
        <w:tabs>
          <w:tab w:val="num" w:pos="-1265"/>
        </w:tabs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4" w15:restartNumberingAfterBreak="0">
    <w:nsid w:val="02080BFB"/>
    <w:multiLevelType w:val="singleLevel"/>
    <w:tmpl w:val="B81A57C0"/>
    <w:lvl w:ilvl="0">
      <w:start w:val="3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4002A44"/>
    <w:multiLevelType w:val="multilevel"/>
    <w:tmpl w:val="15DE22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04154E8F"/>
    <w:multiLevelType w:val="hybridMultilevel"/>
    <w:tmpl w:val="1F66F8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223E19"/>
    <w:multiLevelType w:val="hybridMultilevel"/>
    <w:tmpl w:val="074A1B4E"/>
    <w:lvl w:ilvl="0" w:tplc="2A30FCDC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42505B"/>
    <w:multiLevelType w:val="hybridMultilevel"/>
    <w:tmpl w:val="DFCAF1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8120A"/>
    <w:multiLevelType w:val="singleLevel"/>
    <w:tmpl w:val="5740BF56"/>
    <w:lvl w:ilvl="0">
      <w:start w:val="2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F80888"/>
    <w:multiLevelType w:val="hybridMultilevel"/>
    <w:tmpl w:val="0CCC47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5804BA"/>
    <w:multiLevelType w:val="hybridMultilevel"/>
    <w:tmpl w:val="FEE0A5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40663"/>
    <w:multiLevelType w:val="hybridMultilevel"/>
    <w:tmpl w:val="4E58DD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1B46BF"/>
    <w:multiLevelType w:val="hybridMultilevel"/>
    <w:tmpl w:val="C20E26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CA5A72"/>
    <w:multiLevelType w:val="hybridMultilevel"/>
    <w:tmpl w:val="12E093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FA5324"/>
    <w:multiLevelType w:val="singleLevel"/>
    <w:tmpl w:val="BAA28680"/>
    <w:lvl w:ilvl="0">
      <w:start w:val="5"/>
      <w:numFmt w:val="decimal"/>
      <w:lvlText w:val="4.4.4.%1."/>
      <w:legacy w:legacy="1" w:legacySpace="0" w:legacyIndent="14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6F6AE7"/>
    <w:multiLevelType w:val="hybridMultilevel"/>
    <w:tmpl w:val="E00CCBAE"/>
    <w:lvl w:ilvl="0" w:tplc="47A04D4A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823D42"/>
    <w:multiLevelType w:val="hybridMultilevel"/>
    <w:tmpl w:val="C00E5C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D12592"/>
    <w:multiLevelType w:val="hybridMultilevel"/>
    <w:tmpl w:val="18827E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27761D"/>
    <w:multiLevelType w:val="hybridMultilevel"/>
    <w:tmpl w:val="00E2165E"/>
    <w:lvl w:ilvl="0" w:tplc="5C92DB26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2E67F8"/>
    <w:multiLevelType w:val="singleLevel"/>
    <w:tmpl w:val="BE540F4C"/>
    <w:lvl w:ilvl="0">
      <w:start w:val="2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9F7794B"/>
    <w:multiLevelType w:val="hybridMultilevel"/>
    <w:tmpl w:val="E8BE79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A34290"/>
    <w:multiLevelType w:val="hybridMultilevel"/>
    <w:tmpl w:val="A262F468"/>
    <w:lvl w:ilvl="0" w:tplc="04190001">
      <w:start w:val="1"/>
      <w:numFmt w:val="bullet"/>
      <w:lvlText w:val=""/>
      <w:lvlJc w:val="left"/>
      <w:pPr>
        <w:tabs>
          <w:tab w:val="num" w:pos="-1265"/>
        </w:tabs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23" w15:restartNumberingAfterBreak="0">
    <w:nsid w:val="70827F7A"/>
    <w:multiLevelType w:val="singleLevel"/>
    <w:tmpl w:val="755CB148"/>
    <w:lvl w:ilvl="0">
      <w:start w:val="1"/>
      <w:numFmt w:val="decimal"/>
      <w:lvlText w:val="4.4.4.%1."/>
      <w:legacy w:legacy="1" w:legacySpace="0" w:legacyIndent="14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92C516E"/>
    <w:multiLevelType w:val="singleLevel"/>
    <w:tmpl w:val="677A2A22"/>
    <w:lvl w:ilvl="0">
      <w:start w:val="5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A6D6AF0"/>
    <w:multiLevelType w:val="hybridMultilevel"/>
    <w:tmpl w:val="9C505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4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5">
    <w:abstractNumId w:val="20"/>
  </w:num>
  <w:num w:numId="16">
    <w:abstractNumId w:val="9"/>
  </w:num>
  <w:num w:numId="1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hint="default"/>
        </w:rPr>
      </w:lvl>
    </w:lvlOverride>
  </w:num>
  <w:num w:numId="23">
    <w:abstractNumId w:val="23"/>
  </w:num>
  <w:num w:numId="24">
    <w:abstractNumId w:val="15"/>
  </w:num>
  <w:num w:numId="25">
    <w:abstractNumId w:val="5"/>
  </w:num>
  <w:num w:numId="26">
    <w:abstractNumId w:val="18"/>
  </w:num>
  <w:num w:numId="27">
    <w:abstractNumId w:val="11"/>
  </w:num>
  <w:num w:numId="28">
    <w:abstractNumId w:val="25"/>
  </w:num>
  <w:num w:numId="29">
    <w:abstractNumId w:val="10"/>
  </w:num>
  <w:num w:numId="30">
    <w:abstractNumId w:val="8"/>
  </w:num>
  <w:num w:numId="31">
    <w:abstractNumId w:val="13"/>
  </w:num>
  <w:num w:numId="32">
    <w:abstractNumId w:val="17"/>
  </w:num>
  <w:num w:numId="33">
    <w:abstractNumId w:val="16"/>
  </w:num>
  <w:num w:numId="34">
    <w:abstractNumId w:val="14"/>
  </w:num>
  <w:num w:numId="35">
    <w:abstractNumId w:val="19"/>
  </w:num>
  <w:num w:numId="36">
    <w:abstractNumId w:val="7"/>
  </w:num>
  <w:num w:numId="37">
    <w:abstractNumId w:val="6"/>
  </w:num>
  <w:num w:numId="38">
    <w:abstractNumId w:val="2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3F"/>
    <w:rsid w:val="0001181E"/>
    <w:rsid w:val="00017511"/>
    <w:rsid w:val="000268E5"/>
    <w:rsid w:val="000501FB"/>
    <w:rsid w:val="0005401E"/>
    <w:rsid w:val="0007763F"/>
    <w:rsid w:val="000C19F8"/>
    <w:rsid w:val="000C2918"/>
    <w:rsid w:val="000E76A0"/>
    <w:rsid w:val="0014501A"/>
    <w:rsid w:val="00150E37"/>
    <w:rsid w:val="001512EB"/>
    <w:rsid w:val="001662E3"/>
    <w:rsid w:val="00184B8D"/>
    <w:rsid w:val="0019236B"/>
    <w:rsid w:val="001A459A"/>
    <w:rsid w:val="001A46D2"/>
    <w:rsid w:val="001B33B6"/>
    <w:rsid w:val="001B3635"/>
    <w:rsid w:val="001C3F57"/>
    <w:rsid w:val="001D53CB"/>
    <w:rsid w:val="001E4C98"/>
    <w:rsid w:val="002147C9"/>
    <w:rsid w:val="00215FAF"/>
    <w:rsid w:val="002203F0"/>
    <w:rsid w:val="0022427E"/>
    <w:rsid w:val="00243DF4"/>
    <w:rsid w:val="0024602A"/>
    <w:rsid w:val="0027094F"/>
    <w:rsid w:val="00275089"/>
    <w:rsid w:val="002A0725"/>
    <w:rsid w:val="002B3586"/>
    <w:rsid w:val="002B618E"/>
    <w:rsid w:val="002E3646"/>
    <w:rsid w:val="0031061E"/>
    <w:rsid w:val="0031673E"/>
    <w:rsid w:val="00327AC4"/>
    <w:rsid w:val="00330E0C"/>
    <w:rsid w:val="00343059"/>
    <w:rsid w:val="00386CC6"/>
    <w:rsid w:val="00387AD5"/>
    <w:rsid w:val="00397FD2"/>
    <w:rsid w:val="003B0B41"/>
    <w:rsid w:val="003B4B54"/>
    <w:rsid w:val="003B54EC"/>
    <w:rsid w:val="003C08A4"/>
    <w:rsid w:val="003E4BE0"/>
    <w:rsid w:val="00412ED4"/>
    <w:rsid w:val="00425ABC"/>
    <w:rsid w:val="00433187"/>
    <w:rsid w:val="004A287B"/>
    <w:rsid w:val="004B44FE"/>
    <w:rsid w:val="004C5770"/>
    <w:rsid w:val="00502F00"/>
    <w:rsid w:val="0052614A"/>
    <w:rsid w:val="00533240"/>
    <w:rsid w:val="0057245D"/>
    <w:rsid w:val="005E551B"/>
    <w:rsid w:val="005F28B4"/>
    <w:rsid w:val="00610149"/>
    <w:rsid w:val="006164E4"/>
    <w:rsid w:val="0061714D"/>
    <w:rsid w:val="006504FC"/>
    <w:rsid w:val="00663B2E"/>
    <w:rsid w:val="00673BD7"/>
    <w:rsid w:val="00682C31"/>
    <w:rsid w:val="006960DA"/>
    <w:rsid w:val="00696D8D"/>
    <w:rsid w:val="006B4677"/>
    <w:rsid w:val="006B5287"/>
    <w:rsid w:val="006C504B"/>
    <w:rsid w:val="006E31F0"/>
    <w:rsid w:val="00710186"/>
    <w:rsid w:val="00716D40"/>
    <w:rsid w:val="00723B08"/>
    <w:rsid w:val="007628F4"/>
    <w:rsid w:val="007701FC"/>
    <w:rsid w:val="007775DC"/>
    <w:rsid w:val="0078006F"/>
    <w:rsid w:val="00795B0E"/>
    <w:rsid w:val="00796C7F"/>
    <w:rsid w:val="007A2C0D"/>
    <w:rsid w:val="007A7456"/>
    <w:rsid w:val="007D1723"/>
    <w:rsid w:val="0080725E"/>
    <w:rsid w:val="00812191"/>
    <w:rsid w:val="00817AB1"/>
    <w:rsid w:val="00836848"/>
    <w:rsid w:val="00843518"/>
    <w:rsid w:val="008628A2"/>
    <w:rsid w:val="00882BE3"/>
    <w:rsid w:val="00887E7B"/>
    <w:rsid w:val="0089168F"/>
    <w:rsid w:val="0089711B"/>
    <w:rsid w:val="008C5D60"/>
    <w:rsid w:val="008D1050"/>
    <w:rsid w:val="008E537A"/>
    <w:rsid w:val="008F334D"/>
    <w:rsid w:val="00913E0C"/>
    <w:rsid w:val="00924DDA"/>
    <w:rsid w:val="00931D04"/>
    <w:rsid w:val="009324C5"/>
    <w:rsid w:val="0094234D"/>
    <w:rsid w:val="0094345E"/>
    <w:rsid w:val="009901BE"/>
    <w:rsid w:val="009950B4"/>
    <w:rsid w:val="00997923"/>
    <w:rsid w:val="009C3F0D"/>
    <w:rsid w:val="009C7A67"/>
    <w:rsid w:val="009D785F"/>
    <w:rsid w:val="009F4C5C"/>
    <w:rsid w:val="00A2684A"/>
    <w:rsid w:val="00A85683"/>
    <w:rsid w:val="00A961BF"/>
    <w:rsid w:val="00AB4A38"/>
    <w:rsid w:val="00AB6CD7"/>
    <w:rsid w:val="00AC3CDA"/>
    <w:rsid w:val="00AD4B8C"/>
    <w:rsid w:val="00AF4FBE"/>
    <w:rsid w:val="00B10236"/>
    <w:rsid w:val="00B33F53"/>
    <w:rsid w:val="00B430AE"/>
    <w:rsid w:val="00B4511A"/>
    <w:rsid w:val="00B5104D"/>
    <w:rsid w:val="00B54703"/>
    <w:rsid w:val="00B76D37"/>
    <w:rsid w:val="00B97CF6"/>
    <w:rsid w:val="00BB5BB1"/>
    <w:rsid w:val="00BB7E09"/>
    <w:rsid w:val="00BC1C59"/>
    <w:rsid w:val="00BF330F"/>
    <w:rsid w:val="00C24631"/>
    <w:rsid w:val="00C5246B"/>
    <w:rsid w:val="00C538D4"/>
    <w:rsid w:val="00C60B58"/>
    <w:rsid w:val="00C61EBF"/>
    <w:rsid w:val="00C76FA9"/>
    <w:rsid w:val="00C80817"/>
    <w:rsid w:val="00C8254E"/>
    <w:rsid w:val="00C86FF7"/>
    <w:rsid w:val="00CD40CF"/>
    <w:rsid w:val="00CE0BC5"/>
    <w:rsid w:val="00CE3B08"/>
    <w:rsid w:val="00D04A75"/>
    <w:rsid w:val="00D11236"/>
    <w:rsid w:val="00D12892"/>
    <w:rsid w:val="00D14314"/>
    <w:rsid w:val="00D16578"/>
    <w:rsid w:val="00D31214"/>
    <w:rsid w:val="00D37464"/>
    <w:rsid w:val="00D513BB"/>
    <w:rsid w:val="00D52A1E"/>
    <w:rsid w:val="00D55981"/>
    <w:rsid w:val="00D60727"/>
    <w:rsid w:val="00D85D7B"/>
    <w:rsid w:val="00DB5D8C"/>
    <w:rsid w:val="00DD553C"/>
    <w:rsid w:val="00DE1A82"/>
    <w:rsid w:val="00DF63E9"/>
    <w:rsid w:val="00E02F7D"/>
    <w:rsid w:val="00E25CF5"/>
    <w:rsid w:val="00E46DED"/>
    <w:rsid w:val="00E47D7D"/>
    <w:rsid w:val="00E50CD6"/>
    <w:rsid w:val="00E61693"/>
    <w:rsid w:val="00E70ED1"/>
    <w:rsid w:val="00E903B4"/>
    <w:rsid w:val="00E93107"/>
    <w:rsid w:val="00E952E8"/>
    <w:rsid w:val="00EA266E"/>
    <w:rsid w:val="00EC5774"/>
    <w:rsid w:val="00EE1C52"/>
    <w:rsid w:val="00F11E43"/>
    <w:rsid w:val="00F1287C"/>
    <w:rsid w:val="00F23B58"/>
    <w:rsid w:val="00F27977"/>
    <w:rsid w:val="00F30C83"/>
    <w:rsid w:val="00F32F50"/>
    <w:rsid w:val="00F37074"/>
    <w:rsid w:val="00F50364"/>
    <w:rsid w:val="00F53E5B"/>
    <w:rsid w:val="00F708C7"/>
    <w:rsid w:val="00F71C3E"/>
    <w:rsid w:val="00F739D5"/>
    <w:rsid w:val="00F7552F"/>
    <w:rsid w:val="00FA290E"/>
    <w:rsid w:val="00FD6635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96B77D-F2B1-436C-A9D1-FE962C9E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4DDA"/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924DDA"/>
    <w:pPr>
      <w:widowControl w:val="0"/>
      <w:autoSpaceDE w:val="0"/>
      <w:autoSpaceDN w:val="0"/>
      <w:adjustRightInd w:val="0"/>
      <w:spacing w:line="271" w:lineRule="exact"/>
      <w:ind w:firstLine="734"/>
    </w:pPr>
  </w:style>
  <w:style w:type="paragraph" w:customStyle="1" w:styleId="Style5">
    <w:name w:val="Style5"/>
    <w:basedOn w:val="a"/>
    <w:rsid w:val="00924DDA"/>
    <w:pPr>
      <w:widowControl w:val="0"/>
      <w:autoSpaceDE w:val="0"/>
      <w:autoSpaceDN w:val="0"/>
      <w:adjustRightInd w:val="0"/>
      <w:spacing w:line="271" w:lineRule="exact"/>
      <w:ind w:firstLine="710"/>
    </w:pPr>
  </w:style>
  <w:style w:type="character" w:customStyle="1" w:styleId="FontStyle12">
    <w:name w:val="Font Style12"/>
    <w:rsid w:val="00924DD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4A287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A287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43">
    <w:name w:val="Style43"/>
    <w:basedOn w:val="a"/>
    <w:rsid w:val="004A287B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4A287B"/>
    <w:pPr>
      <w:widowControl w:val="0"/>
      <w:autoSpaceDE w:val="0"/>
      <w:autoSpaceDN w:val="0"/>
      <w:adjustRightInd w:val="0"/>
      <w:spacing w:line="275" w:lineRule="exact"/>
      <w:ind w:firstLine="718"/>
      <w:jc w:val="both"/>
    </w:pPr>
  </w:style>
  <w:style w:type="paragraph" w:customStyle="1" w:styleId="Style61">
    <w:name w:val="Style61"/>
    <w:basedOn w:val="a"/>
    <w:rsid w:val="004A287B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rsid w:val="004A287B"/>
    <w:pPr>
      <w:widowControl w:val="0"/>
      <w:autoSpaceDE w:val="0"/>
      <w:autoSpaceDN w:val="0"/>
      <w:adjustRightInd w:val="0"/>
      <w:spacing w:line="391" w:lineRule="exact"/>
    </w:pPr>
  </w:style>
  <w:style w:type="paragraph" w:customStyle="1" w:styleId="Style69">
    <w:name w:val="Style69"/>
    <w:basedOn w:val="a"/>
    <w:rsid w:val="004A287B"/>
    <w:pPr>
      <w:widowControl w:val="0"/>
      <w:autoSpaceDE w:val="0"/>
      <w:autoSpaceDN w:val="0"/>
      <w:adjustRightInd w:val="0"/>
      <w:spacing w:line="274" w:lineRule="exact"/>
      <w:ind w:firstLine="1286"/>
      <w:jc w:val="both"/>
    </w:pPr>
  </w:style>
  <w:style w:type="character" w:customStyle="1" w:styleId="FontStyle116">
    <w:name w:val="Font Style116"/>
    <w:rsid w:val="004A287B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rsid w:val="004A287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CE0BC5"/>
    <w:pPr>
      <w:widowControl w:val="0"/>
      <w:autoSpaceDE w:val="0"/>
      <w:autoSpaceDN w:val="0"/>
      <w:adjustRightInd w:val="0"/>
      <w:spacing w:line="275" w:lineRule="exact"/>
      <w:ind w:firstLine="710"/>
    </w:pPr>
  </w:style>
  <w:style w:type="paragraph" w:customStyle="1" w:styleId="Style12">
    <w:name w:val="Style12"/>
    <w:basedOn w:val="a"/>
    <w:rsid w:val="00CE0BC5"/>
    <w:pPr>
      <w:widowControl w:val="0"/>
      <w:autoSpaceDE w:val="0"/>
      <w:autoSpaceDN w:val="0"/>
      <w:adjustRightInd w:val="0"/>
      <w:spacing w:line="190" w:lineRule="exact"/>
    </w:pPr>
  </w:style>
  <w:style w:type="paragraph" w:customStyle="1" w:styleId="Style15">
    <w:name w:val="Style15"/>
    <w:basedOn w:val="a"/>
    <w:rsid w:val="00CE0BC5"/>
    <w:pPr>
      <w:widowControl w:val="0"/>
      <w:autoSpaceDE w:val="0"/>
      <w:autoSpaceDN w:val="0"/>
      <w:adjustRightInd w:val="0"/>
      <w:spacing w:line="274" w:lineRule="exact"/>
      <w:ind w:firstLine="720"/>
    </w:pPr>
  </w:style>
  <w:style w:type="paragraph" w:customStyle="1" w:styleId="Style33">
    <w:name w:val="Style33"/>
    <w:basedOn w:val="a"/>
    <w:rsid w:val="00CE0BC5"/>
    <w:pPr>
      <w:widowControl w:val="0"/>
      <w:autoSpaceDE w:val="0"/>
      <w:autoSpaceDN w:val="0"/>
      <w:adjustRightInd w:val="0"/>
      <w:jc w:val="center"/>
    </w:pPr>
  </w:style>
  <w:style w:type="paragraph" w:customStyle="1" w:styleId="Style75">
    <w:name w:val="Style75"/>
    <w:basedOn w:val="a"/>
    <w:rsid w:val="00CE0BC5"/>
    <w:pPr>
      <w:widowControl w:val="0"/>
      <w:autoSpaceDE w:val="0"/>
      <w:autoSpaceDN w:val="0"/>
      <w:adjustRightInd w:val="0"/>
      <w:spacing w:line="276" w:lineRule="exact"/>
      <w:ind w:firstLine="571"/>
      <w:jc w:val="both"/>
    </w:pPr>
  </w:style>
  <w:style w:type="paragraph" w:customStyle="1" w:styleId="Style76">
    <w:name w:val="Style76"/>
    <w:basedOn w:val="a"/>
    <w:rsid w:val="00CE0BC5"/>
    <w:pPr>
      <w:widowControl w:val="0"/>
      <w:autoSpaceDE w:val="0"/>
      <w:autoSpaceDN w:val="0"/>
      <w:adjustRightInd w:val="0"/>
      <w:spacing w:line="271" w:lineRule="exact"/>
      <w:ind w:hanging="358"/>
      <w:jc w:val="both"/>
    </w:pPr>
  </w:style>
  <w:style w:type="paragraph" w:customStyle="1" w:styleId="Style79">
    <w:name w:val="Style79"/>
    <w:basedOn w:val="a"/>
    <w:rsid w:val="00CE0BC5"/>
    <w:pPr>
      <w:widowControl w:val="0"/>
      <w:autoSpaceDE w:val="0"/>
      <w:autoSpaceDN w:val="0"/>
      <w:adjustRightInd w:val="0"/>
      <w:spacing w:line="275" w:lineRule="exact"/>
      <w:ind w:firstLine="862"/>
      <w:jc w:val="both"/>
    </w:pPr>
  </w:style>
  <w:style w:type="paragraph" w:customStyle="1" w:styleId="Style80">
    <w:name w:val="Style80"/>
    <w:basedOn w:val="a"/>
    <w:rsid w:val="00CE0BC5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E0BC5"/>
    <w:pPr>
      <w:widowControl w:val="0"/>
      <w:autoSpaceDE w:val="0"/>
      <w:autoSpaceDN w:val="0"/>
      <w:adjustRightInd w:val="0"/>
      <w:spacing w:line="274" w:lineRule="exact"/>
      <w:ind w:firstLine="370"/>
      <w:jc w:val="both"/>
    </w:pPr>
  </w:style>
  <w:style w:type="paragraph" w:customStyle="1" w:styleId="Style101">
    <w:name w:val="Style101"/>
    <w:basedOn w:val="a"/>
    <w:rsid w:val="00CE0BC5"/>
    <w:pPr>
      <w:widowControl w:val="0"/>
      <w:autoSpaceDE w:val="0"/>
      <w:autoSpaceDN w:val="0"/>
      <w:adjustRightInd w:val="0"/>
      <w:spacing w:line="281" w:lineRule="exact"/>
      <w:ind w:hanging="535"/>
    </w:pPr>
  </w:style>
  <w:style w:type="character" w:customStyle="1" w:styleId="FontStyle147">
    <w:name w:val="Font Style147"/>
    <w:rsid w:val="00CE0BC5"/>
    <w:rPr>
      <w:rFonts w:ascii="Arial" w:hAnsi="Arial" w:cs="Arial"/>
      <w:b/>
      <w:bCs/>
      <w:sz w:val="12"/>
      <w:szCs w:val="12"/>
    </w:rPr>
  </w:style>
  <w:style w:type="paragraph" w:styleId="a4">
    <w:name w:val="footer"/>
    <w:basedOn w:val="a"/>
    <w:rsid w:val="00CE0B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0BC5"/>
  </w:style>
  <w:style w:type="paragraph" w:customStyle="1" w:styleId="Style6">
    <w:name w:val="Style6"/>
    <w:basedOn w:val="a"/>
    <w:rsid w:val="00C60B58"/>
    <w:pPr>
      <w:widowControl w:val="0"/>
      <w:autoSpaceDE w:val="0"/>
      <w:autoSpaceDN w:val="0"/>
      <w:adjustRightInd w:val="0"/>
      <w:spacing w:line="276" w:lineRule="exact"/>
      <w:ind w:hanging="430"/>
    </w:pPr>
  </w:style>
  <w:style w:type="paragraph" w:customStyle="1" w:styleId="Style9">
    <w:name w:val="Style9"/>
    <w:basedOn w:val="a"/>
    <w:rsid w:val="00C60B58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"/>
    <w:rsid w:val="00C60B58"/>
    <w:pPr>
      <w:widowControl w:val="0"/>
      <w:autoSpaceDE w:val="0"/>
      <w:autoSpaceDN w:val="0"/>
      <w:adjustRightInd w:val="0"/>
      <w:spacing w:line="274" w:lineRule="exact"/>
      <w:ind w:firstLine="1133"/>
    </w:pPr>
  </w:style>
  <w:style w:type="paragraph" w:customStyle="1" w:styleId="Style18">
    <w:name w:val="Style18"/>
    <w:basedOn w:val="a"/>
    <w:rsid w:val="00C60B58"/>
    <w:pPr>
      <w:widowControl w:val="0"/>
      <w:autoSpaceDE w:val="0"/>
      <w:autoSpaceDN w:val="0"/>
      <w:adjustRightInd w:val="0"/>
      <w:spacing w:line="276" w:lineRule="exact"/>
      <w:ind w:firstLine="1135"/>
    </w:pPr>
  </w:style>
  <w:style w:type="paragraph" w:customStyle="1" w:styleId="Style37">
    <w:name w:val="Style37"/>
    <w:basedOn w:val="a"/>
    <w:rsid w:val="00C60B58"/>
    <w:pPr>
      <w:widowControl w:val="0"/>
      <w:autoSpaceDE w:val="0"/>
      <w:autoSpaceDN w:val="0"/>
      <w:adjustRightInd w:val="0"/>
      <w:spacing w:line="274" w:lineRule="exact"/>
      <w:ind w:hanging="365"/>
    </w:pPr>
  </w:style>
  <w:style w:type="paragraph" w:customStyle="1" w:styleId="Style40">
    <w:name w:val="Style40"/>
    <w:basedOn w:val="a"/>
    <w:rsid w:val="00C60B58"/>
    <w:pPr>
      <w:widowControl w:val="0"/>
      <w:autoSpaceDE w:val="0"/>
      <w:autoSpaceDN w:val="0"/>
      <w:adjustRightInd w:val="0"/>
      <w:spacing w:line="274" w:lineRule="exact"/>
      <w:ind w:firstLine="953"/>
      <w:jc w:val="both"/>
    </w:pPr>
  </w:style>
  <w:style w:type="paragraph" w:customStyle="1" w:styleId="Style46">
    <w:name w:val="Style46"/>
    <w:basedOn w:val="a"/>
    <w:rsid w:val="00C60B58"/>
    <w:pPr>
      <w:widowControl w:val="0"/>
      <w:autoSpaceDE w:val="0"/>
      <w:autoSpaceDN w:val="0"/>
      <w:adjustRightInd w:val="0"/>
      <w:spacing w:line="280" w:lineRule="exact"/>
      <w:jc w:val="both"/>
    </w:pPr>
  </w:style>
  <w:style w:type="paragraph" w:customStyle="1" w:styleId="Style47">
    <w:name w:val="Style47"/>
    <w:basedOn w:val="a"/>
    <w:rsid w:val="00C60B58"/>
    <w:pPr>
      <w:widowControl w:val="0"/>
      <w:autoSpaceDE w:val="0"/>
      <w:autoSpaceDN w:val="0"/>
      <w:adjustRightInd w:val="0"/>
      <w:jc w:val="both"/>
    </w:pPr>
  </w:style>
  <w:style w:type="paragraph" w:customStyle="1" w:styleId="Style60">
    <w:name w:val="Style60"/>
    <w:basedOn w:val="a"/>
    <w:rsid w:val="00C60B58"/>
    <w:pPr>
      <w:widowControl w:val="0"/>
      <w:autoSpaceDE w:val="0"/>
      <w:autoSpaceDN w:val="0"/>
      <w:adjustRightInd w:val="0"/>
      <w:spacing w:line="302" w:lineRule="exact"/>
      <w:ind w:hanging="739"/>
    </w:pPr>
  </w:style>
  <w:style w:type="paragraph" w:customStyle="1" w:styleId="Style84">
    <w:name w:val="Style84"/>
    <w:basedOn w:val="a"/>
    <w:rsid w:val="00C60B5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7">
    <w:name w:val="Style87"/>
    <w:basedOn w:val="a"/>
    <w:rsid w:val="00C60B58"/>
    <w:pPr>
      <w:widowControl w:val="0"/>
      <w:autoSpaceDE w:val="0"/>
      <w:autoSpaceDN w:val="0"/>
      <w:adjustRightInd w:val="0"/>
      <w:spacing w:line="271" w:lineRule="exact"/>
      <w:ind w:hanging="720"/>
    </w:pPr>
  </w:style>
  <w:style w:type="paragraph" w:customStyle="1" w:styleId="Style95">
    <w:name w:val="Style95"/>
    <w:basedOn w:val="a"/>
    <w:rsid w:val="00C60B58"/>
    <w:pPr>
      <w:widowControl w:val="0"/>
      <w:autoSpaceDE w:val="0"/>
      <w:autoSpaceDN w:val="0"/>
      <w:adjustRightInd w:val="0"/>
      <w:spacing w:line="276" w:lineRule="exact"/>
      <w:ind w:firstLine="1262"/>
    </w:pPr>
  </w:style>
  <w:style w:type="paragraph" w:customStyle="1" w:styleId="Style102">
    <w:name w:val="Style102"/>
    <w:basedOn w:val="a"/>
    <w:rsid w:val="00C60B58"/>
    <w:pPr>
      <w:widowControl w:val="0"/>
      <w:autoSpaceDE w:val="0"/>
      <w:autoSpaceDN w:val="0"/>
      <w:adjustRightInd w:val="0"/>
      <w:spacing w:line="275" w:lineRule="exact"/>
      <w:ind w:hanging="355"/>
      <w:jc w:val="both"/>
    </w:pPr>
  </w:style>
  <w:style w:type="character" w:customStyle="1" w:styleId="FontStyle126">
    <w:name w:val="Font Style126"/>
    <w:rsid w:val="00C60B5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8">
    <w:name w:val="Font Style148"/>
    <w:rsid w:val="00C60B58"/>
    <w:rPr>
      <w:rFonts w:ascii="Arial" w:hAnsi="Arial" w:cs="Arial"/>
      <w:b/>
      <w:bCs/>
      <w:sz w:val="24"/>
      <w:szCs w:val="24"/>
    </w:rPr>
  </w:style>
  <w:style w:type="character" w:styleId="a6">
    <w:name w:val="annotation reference"/>
    <w:rsid w:val="00882BE3"/>
    <w:rPr>
      <w:sz w:val="16"/>
      <w:szCs w:val="16"/>
    </w:rPr>
  </w:style>
  <w:style w:type="paragraph" w:styleId="a7">
    <w:name w:val="annotation text"/>
    <w:basedOn w:val="a"/>
    <w:link w:val="a8"/>
    <w:rsid w:val="00882B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82BE3"/>
  </w:style>
  <w:style w:type="paragraph" w:styleId="a9">
    <w:name w:val="annotation subject"/>
    <w:basedOn w:val="a7"/>
    <w:next w:val="a7"/>
    <w:link w:val="aa"/>
    <w:rsid w:val="00882BE3"/>
    <w:rPr>
      <w:b/>
      <w:bCs/>
    </w:rPr>
  </w:style>
  <w:style w:type="character" w:customStyle="1" w:styleId="aa">
    <w:name w:val="Тема примечания Знак"/>
    <w:link w:val="a9"/>
    <w:rsid w:val="00882BE3"/>
    <w:rPr>
      <w:b/>
      <w:bCs/>
    </w:rPr>
  </w:style>
  <w:style w:type="paragraph" w:styleId="ab">
    <w:name w:val="Balloon Text"/>
    <w:basedOn w:val="a"/>
    <w:link w:val="ac"/>
    <w:rsid w:val="00882B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82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>home</Company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creator>user</dc:creator>
  <cp:lastModifiedBy>Балдин Василий Игоревич</cp:lastModifiedBy>
  <cp:revision>2</cp:revision>
  <cp:lastPrinted>2010-01-12T06:09:00Z</cp:lastPrinted>
  <dcterms:created xsi:type="dcterms:W3CDTF">2018-05-23T14:19:00Z</dcterms:created>
  <dcterms:modified xsi:type="dcterms:W3CDTF">2018-05-23T14:19:00Z</dcterms:modified>
</cp:coreProperties>
</file>